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736" w:rsidRPr="00CA4C9B" w:rsidRDefault="00CF3736" w:rsidP="00CA4C9B">
      <w:pPr>
        <w:spacing w:after="120"/>
        <w:rPr>
          <w:rFonts w:asciiTheme="minorHAnsi" w:hAnsiTheme="minorHAnsi" w:cstheme="minorHAnsi"/>
          <w:b/>
          <w:color w:val="244061" w:themeColor="accent1" w:themeShade="80"/>
        </w:rPr>
      </w:pPr>
      <w:bookmarkStart w:id="0" w:name="_GoBack"/>
      <w:bookmarkEnd w:id="0"/>
      <w:r>
        <w:rPr>
          <w:noProof/>
        </w:rPr>
        <w:drawing>
          <wp:inline distT="0" distB="0" distL="0" distR="0" wp14:anchorId="68157D12" wp14:editId="1B6C1D3E">
            <wp:extent cx="762000" cy="452438"/>
            <wp:effectExtent l="0" t="0" r="0" b="5080"/>
            <wp:docPr id="1" name="Picture 1" descr="C:\Users\WOODM\AppData\Local\Microsoft\Windows\INetCache\Content.Word\OSHA Logo - RGB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M\AppData\Local\Microsoft\Windows\INetCache\Content.Word\OSHA Logo - RGB 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62" cy="459244"/>
                    </a:xfrm>
                    <a:prstGeom prst="rect">
                      <a:avLst/>
                    </a:prstGeom>
                    <a:noFill/>
                    <a:ln>
                      <a:noFill/>
                    </a:ln>
                  </pic:spPr>
                </pic:pic>
              </a:graphicData>
            </a:graphic>
          </wp:inline>
        </w:drawing>
      </w:r>
      <w:r>
        <w:rPr>
          <w:b/>
          <w:sz w:val="28"/>
          <w:szCs w:val="28"/>
        </w:rPr>
        <w:t xml:space="preserve"> </w:t>
      </w:r>
      <w:r>
        <w:rPr>
          <w:b/>
          <w:sz w:val="28"/>
          <w:szCs w:val="28"/>
        </w:rPr>
        <w:br/>
      </w:r>
      <w:r w:rsidRPr="00CA4C9B">
        <w:rPr>
          <w:rFonts w:asciiTheme="minorHAnsi" w:hAnsiTheme="minorHAnsi" w:cstheme="minorHAnsi"/>
          <w:b/>
          <w:sz w:val="28"/>
          <w:szCs w:val="28"/>
        </w:rPr>
        <w:t>Department of Consumer &amp; Business Services</w:t>
      </w:r>
      <w:r w:rsidRPr="00CA4C9B">
        <w:rPr>
          <w:rFonts w:asciiTheme="minorHAnsi" w:hAnsiTheme="minorHAnsi" w:cstheme="minorHAnsi"/>
          <w:b/>
          <w:sz w:val="28"/>
          <w:szCs w:val="28"/>
        </w:rPr>
        <w:tab/>
      </w:r>
      <w:r w:rsidRPr="00CA4C9B">
        <w:rPr>
          <w:rFonts w:asciiTheme="minorHAnsi" w:hAnsiTheme="minorHAnsi" w:cstheme="minorHAnsi"/>
          <w:b/>
          <w:sz w:val="28"/>
          <w:szCs w:val="28"/>
        </w:rPr>
        <w:tab/>
      </w:r>
      <w:r w:rsidRPr="00CA4C9B">
        <w:rPr>
          <w:rFonts w:asciiTheme="minorHAnsi" w:hAnsiTheme="minorHAnsi" w:cstheme="minorHAnsi"/>
          <w:b/>
          <w:sz w:val="28"/>
          <w:szCs w:val="28"/>
        </w:rPr>
        <w:tab/>
      </w:r>
      <w:r w:rsidR="00B00E12">
        <w:rPr>
          <w:rFonts w:asciiTheme="minorHAnsi" w:hAnsiTheme="minorHAnsi" w:cstheme="minorHAnsi"/>
          <w:b/>
          <w:sz w:val="28"/>
          <w:szCs w:val="28"/>
        </w:rPr>
        <w:tab/>
      </w:r>
      <w:r w:rsidR="00786F58">
        <w:rPr>
          <w:rFonts w:asciiTheme="minorHAnsi" w:hAnsiTheme="minorHAnsi" w:cstheme="minorHAnsi"/>
          <w:b/>
          <w:color w:val="244061" w:themeColor="accent1" w:themeShade="80"/>
        </w:rPr>
        <w:t>June 2</w:t>
      </w:r>
      <w:r w:rsidRPr="00CA4C9B">
        <w:rPr>
          <w:rFonts w:asciiTheme="minorHAnsi" w:hAnsiTheme="minorHAnsi" w:cstheme="minorHAnsi"/>
          <w:b/>
          <w:color w:val="244061" w:themeColor="accent1" w:themeShade="80"/>
        </w:rPr>
        <w:t>, 2021</w:t>
      </w:r>
    </w:p>
    <w:p w:rsidR="00CF3736" w:rsidRPr="00CA4C9B" w:rsidRDefault="00CF3736" w:rsidP="00CA4C9B">
      <w:pPr>
        <w:spacing w:after="120"/>
        <w:jc w:val="center"/>
        <w:rPr>
          <w:rFonts w:asciiTheme="minorHAnsi" w:hAnsiTheme="minorHAnsi" w:cstheme="minorHAnsi"/>
          <w:b/>
          <w:color w:val="244061" w:themeColor="accent1" w:themeShade="80"/>
          <w:sz w:val="28"/>
          <w:szCs w:val="28"/>
        </w:rPr>
      </w:pPr>
      <w:r w:rsidRPr="00CA4C9B">
        <w:rPr>
          <w:rFonts w:asciiTheme="minorHAnsi" w:hAnsiTheme="minorHAnsi" w:cstheme="minorHAnsi"/>
          <w:b/>
          <w:color w:val="244061" w:themeColor="accent1" w:themeShade="80"/>
          <w:sz w:val="28"/>
          <w:szCs w:val="28"/>
        </w:rPr>
        <w:t>List of Oregon OSHA Citations Identified as Related to COVID-19</w:t>
      </w:r>
    </w:p>
    <w:p w:rsidR="00CA4C9B" w:rsidRPr="00B00E12" w:rsidRDefault="00CA4C9B" w:rsidP="00CA4C9B">
      <w:pPr>
        <w:spacing w:after="120"/>
        <w:ind w:right="252"/>
        <w:rPr>
          <w:rFonts w:ascii="Arial" w:hAnsi="Arial" w:cs="Arial"/>
          <w:sz w:val="22"/>
          <w:szCs w:val="22"/>
        </w:rPr>
      </w:pPr>
      <w:r w:rsidRPr="00B00E12">
        <w:rPr>
          <w:rFonts w:ascii="Arial" w:hAnsi="Arial" w:cs="Arial"/>
          <w:sz w:val="22"/>
          <w:szCs w:val="22"/>
        </w:rPr>
        <w:t xml:space="preserve">Since the </w:t>
      </w:r>
      <w:r w:rsidR="0001471C" w:rsidRPr="00B00E12">
        <w:rPr>
          <w:rFonts w:ascii="Arial" w:hAnsi="Arial" w:cs="Arial"/>
          <w:sz w:val="22"/>
          <w:szCs w:val="22"/>
        </w:rPr>
        <w:t>beginnin</w:t>
      </w:r>
      <w:r w:rsidRPr="00B00E12">
        <w:rPr>
          <w:rFonts w:ascii="Arial" w:hAnsi="Arial" w:cs="Arial"/>
          <w:sz w:val="22"/>
          <w:szCs w:val="22"/>
        </w:rPr>
        <w:t>g of the pandemic, Oregon</w:t>
      </w:r>
      <w:r w:rsidR="00B71D60" w:rsidRPr="00B00E12">
        <w:rPr>
          <w:rFonts w:ascii="Arial" w:hAnsi="Arial" w:cs="Arial"/>
          <w:sz w:val="22"/>
          <w:szCs w:val="22"/>
        </w:rPr>
        <w:t xml:space="preserve"> OSHA has issued </w:t>
      </w:r>
      <w:r w:rsidR="00B71D60" w:rsidRPr="00B00E12">
        <w:rPr>
          <w:rFonts w:ascii="Arial" w:hAnsi="Arial" w:cs="Arial"/>
          <w:i/>
          <w:sz w:val="22"/>
          <w:szCs w:val="22"/>
        </w:rPr>
        <w:t>at least</w:t>
      </w:r>
      <w:r w:rsidRPr="00B00E12">
        <w:rPr>
          <w:rStyle w:val="FootnoteReference"/>
          <w:rFonts w:ascii="Arial" w:hAnsi="Arial" w:cs="Arial"/>
          <w:i/>
          <w:sz w:val="22"/>
          <w:szCs w:val="22"/>
        </w:rPr>
        <w:footnoteReference w:id="1"/>
      </w:r>
      <w:r w:rsidR="00B71D60" w:rsidRPr="00B00E12">
        <w:rPr>
          <w:rFonts w:ascii="Arial" w:hAnsi="Arial" w:cs="Arial"/>
          <w:sz w:val="22"/>
          <w:szCs w:val="22"/>
        </w:rPr>
        <w:t xml:space="preserve"> </w:t>
      </w:r>
      <w:r w:rsidR="00CD788A" w:rsidRPr="00B00E12">
        <w:rPr>
          <w:rFonts w:ascii="Arial" w:hAnsi="Arial" w:cs="Arial"/>
          <w:sz w:val="22"/>
          <w:szCs w:val="22"/>
        </w:rPr>
        <w:t>1</w:t>
      </w:r>
      <w:r w:rsidR="00313B4A" w:rsidRPr="00B00E12">
        <w:rPr>
          <w:rFonts w:ascii="Arial" w:hAnsi="Arial" w:cs="Arial"/>
          <w:sz w:val="22"/>
          <w:szCs w:val="22"/>
        </w:rPr>
        <w:t>5</w:t>
      </w:r>
      <w:r w:rsidR="001D28B6" w:rsidRPr="00B00E12">
        <w:rPr>
          <w:rFonts w:ascii="Arial" w:hAnsi="Arial" w:cs="Arial"/>
          <w:sz w:val="22"/>
          <w:szCs w:val="22"/>
        </w:rPr>
        <w:t>9</w:t>
      </w:r>
      <w:r w:rsidR="00B71D60" w:rsidRPr="00B00E12">
        <w:rPr>
          <w:rFonts w:ascii="Arial" w:hAnsi="Arial" w:cs="Arial"/>
          <w:sz w:val="22"/>
          <w:szCs w:val="22"/>
        </w:rPr>
        <w:t xml:space="preserve"> citations to employers for violating requirements to protect workers from COVID-19</w:t>
      </w:r>
      <w:r w:rsidR="00786F58" w:rsidRPr="00B00E12">
        <w:rPr>
          <w:rFonts w:ascii="Arial" w:hAnsi="Arial" w:cs="Arial"/>
          <w:sz w:val="22"/>
          <w:szCs w:val="22"/>
        </w:rPr>
        <w:t>. T</w:t>
      </w:r>
      <w:r w:rsidRPr="00B00E12">
        <w:rPr>
          <w:rFonts w:ascii="Arial" w:hAnsi="Arial" w:cs="Arial"/>
          <w:sz w:val="22"/>
          <w:szCs w:val="22"/>
        </w:rPr>
        <w:t xml:space="preserve">hese are the result of roughly </w:t>
      </w:r>
      <w:r w:rsidR="00786F58" w:rsidRPr="00B00E12">
        <w:rPr>
          <w:rFonts w:ascii="Arial" w:hAnsi="Arial" w:cs="Arial"/>
          <w:sz w:val="22"/>
          <w:szCs w:val="22"/>
        </w:rPr>
        <w:t>6</w:t>
      </w:r>
      <w:r w:rsidR="008460C0" w:rsidRPr="00B00E12">
        <w:rPr>
          <w:rFonts w:ascii="Arial" w:hAnsi="Arial" w:cs="Arial"/>
          <w:sz w:val="22"/>
          <w:szCs w:val="22"/>
        </w:rPr>
        <w:t>00</w:t>
      </w:r>
      <w:r w:rsidRPr="00B00E12">
        <w:rPr>
          <w:rFonts w:ascii="Arial" w:hAnsi="Arial" w:cs="Arial"/>
          <w:sz w:val="22"/>
          <w:szCs w:val="22"/>
        </w:rPr>
        <w:t xml:space="preserve"> formal </w:t>
      </w:r>
      <w:r w:rsidR="00786F58" w:rsidRPr="00B00E12">
        <w:rPr>
          <w:rFonts w:ascii="Arial" w:hAnsi="Arial" w:cs="Arial"/>
          <w:sz w:val="22"/>
          <w:szCs w:val="22"/>
        </w:rPr>
        <w:t xml:space="preserve">COVID-19 </w:t>
      </w:r>
      <w:r w:rsidRPr="00B00E12">
        <w:rPr>
          <w:rFonts w:ascii="Arial" w:hAnsi="Arial" w:cs="Arial"/>
          <w:sz w:val="22"/>
          <w:szCs w:val="22"/>
        </w:rPr>
        <w:t>enforcement actions</w:t>
      </w:r>
      <w:r w:rsidR="00786F58" w:rsidRPr="00B00E12">
        <w:rPr>
          <w:rFonts w:ascii="Arial" w:hAnsi="Arial" w:cs="Arial"/>
          <w:sz w:val="22"/>
          <w:szCs w:val="22"/>
        </w:rPr>
        <w:t>, of which roughly 500 have been completed to date.</w:t>
      </w:r>
      <w:r w:rsidRPr="00B00E12">
        <w:rPr>
          <w:rFonts w:ascii="Arial" w:hAnsi="Arial" w:cs="Arial"/>
          <w:sz w:val="22"/>
          <w:szCs w:val="22"/>
        </w:rPr>
        <w:t xml:space="preserve"> </w:t>
      </w:r>
      <w:r w:rsidR="00786F58" w:rsidRPr="00B00E12">
        <w:rPr>
          <w:rFonts w:ascii="Arial" w:hAnsi="Arial" w:cs="Arial"/>
          <w:sz w:val="22"/>
          <w:szCs w:val="22"/>
        </w:rPr>
        <w:t xml:space="preserve">They </w:t>
      </w:r>
      <w:r w:rsidRPr="00B00E12">
        <w:rPr>
          <w:rFonts w:ascii="Arial" w:hAnsi="Arial" w:cs="Arial"/>
          <w:sz w:val="22"/>
          <w:szCs w:val="22"/>
        </w:rPr>
        <w:t>were largely</w:t>
      </w:r>
      <w:r w:rsidR="00786F58" w:rsidRPr="00B00E12">
        <w:rPr>
          <w:rFonts w:ascii="Arial" w:hAnsi="Arial" w:cs="Arial"/>
          <w:sz w:val="22"/>
          <w:szCs w:val="22"/>
        </w:rPr>
        <w:t>, but not entirely,</w:t>
      </w:r>
      <w:r w:rsidRPr="00B00E12">
        <w:rPr>
          <w:rFonts w:ascii="Arial" w:hAnsi="Arial" w:cs="Arial"/>
          <w:sz w:val="22"/>
          <w:szCs w:val="22"/>
        </w:rPr>
        <w:t xml:space="preserve"> based on </w:t>
      </w:r>
      <w:r w:rsidR="0073160F" w:rsidRPr="00B00E12">
        <w:rPr>
          <w:rFonts w:ascii="Arial" w:hAnsi="Arial" w:cs="Arial"/>
          <w:sz w:val="22"/>
          <w:szCs w:val="22"/>
        </w:rPr>
        <w:t>more than</w:t>
      </w:r>
      <w:r w:rsidRPr="00B00E12">
        <w:rPr>
          <w:rFonts w:ascii="Arial" w:hAnsi="Arial" w:cs="Arial"/>
          <w:sz w:val="22"/>
          <w:szCs w:val="22"/>
        </w:rPr>
        <w:t xml:space="preserve"> 2</w:t>
      </w:r>
      <w:r w:rsidR="00786F58" w:rsidRPr="00B00E12">
        <w:rPr>
          <w:rFonts w:ascii="Arial" w:hAnsi="Arial" w:cs="Arial"/>
          <w:sz w:val="22"/>
          <w:szCs w:val="22"/>
        </w:rPr>
        <w:t>4</w:t>
      </w:r>
      <w:r w:rsidRPr="00B00E12">
        <w:rPr>
          <w:rFonts w:ascii="Arial" w:hAnsi="Arial" w:cs="Arial"/>
          <w:sz w:val="22"/>
          <w:szCs w:val="22"/>
        </w:rPr>
        <w:t>,</w:t>
      </w:r>
      <w:r w:rsidR="00786F58" w:rsidRPr="00B00E12">
        <w:rPr>
          <w:rFonts w:ascii="Arial" w:hAnsi="Arial" w:cs="Arial"/>
          <w:sz w:val="22"/>
          <w:szCs w:val="22"/>
        </w:rPr>
        <w:t>5</w:t>
      </w:r>
      <w:r w:rsidRPr="00B00E12">
        <w:rPr>
          <w:rFonts w:ascii="Arial" w:hAnsi="Arial" w:cs="Arial"/>
          <w:sz w:val="22"/>
          <w:szCs w:val="22"/>
        </w:rPr>
        <w:t xml:space="preserve">00 </w:t>
      </w:r>
      <w:r w:rsidR="00786F58" w:rsidRPr="00B00E12">
        <w:rPr>
          <w:rFonts w:ascii="Arial" w:hAnsi="Arial" w:cs="Arial"/>
          <w:sz w:val="22"/>
          <w:szCs w:val="22"/>
        </w:rPr>
        <w:t xml:space="preserve">COVID-19 related </w:t>
      </w:r>
      <w:r w:rsidRPr="00B00E12">
        <w:rPr>
          <w:rFonts w:ascii="Arial" w:hAnsi="Arial" w:cs="Arial"/>
          <w:sz w:val="22"/>
          <w:szCs w:val="22"/>
        </w:rPr>
        <w:t>complaints received by the agency</w:t>
      </w:r>
      <w:r w:rsidR="00786F58" w:rsidRPr="00B00E12">
        <w:rPr>
          <w:rFonts w:ascii="Arial" w:hAnsi="Arial" w:cs="Arial"/>
          <w:sz w:val="22"/>
          <w:szCs w:val="22"/>
        </w:rPr>
        <w:t>, meaning inspections have been conducted in response to approximately 2½  percent of the complaints filed</w:t>
      </w:r>
      <w:r w:rsidR="00B71D60" w:rsidRPr="00B00E12">
        <w:rPr>
          <w:rFonts w:ascii="Arial" w:hAnsi="Arial" w:cs="Arial"/>
          <w:sz w:val="22"/>
          <w:szCs w:val="22"/>
        </w:rPr>
        <w:t xml:space="preserve">. </w:t>
      </w:r>
    </w:p>
    <w:p w:rsidR="00B71D60" w:rsidRPr="00B00E12" w:rsidRDefault="00786F58" w:rsidP="00CA4C9B">
      <w:pPr>
        <w:spacing w:after="120"/>
        <w:ind w:right="252"/>
        <w:rPr>
          <w:rFonts w:ascii="Arial" w:hAnsi="Arial" w:cs="Arial"/>
          <w:sz w:val="22"/>
          <w:szCs w:val="22"/>
        </w:rPr>
      </w:pPr>
      <w:r w:rsidRPr="00B00E12">
        <w:rPr>
          <w:rFonts w:ascii="Arial" w:hAnsi="Arial" w:cs="Arial"/>
          <w:sz w:val="22"/>
          <w:szCs w:val="22"/>
        </w:rPr>
        <w:t xml:space="preserve">Of the inspections that have been completed, </w:t>
      </w:r>
      <w:r w:rsidR="002C6784" w:rsidRPr="00B00E12">
        <w:rPr>
          <w:rFonts w:ascii="Arial" w:hAnsi="Arial" w:cs="Arial"/>
          <w:sz w:val="22"/>
          <w:szCs w:val="22"/>
        </w:rPr>
        <w:t xml:space="preserve">roughly 45 percent have resulted in no violations and roughly 45 percent have resulted in violations with penalties, with the remaining 10 percent resulting in other-than-serious violations that carried no penalty. </w:t>
      </w:r>
      <w:r w:rsidR="00B71D60" w:rsidRPr="00B00E12">
        <w:rPr>
          <w:rFonts w:ascii="Arial" w:hAnsi="Arial" w:cs="Arial"/>
          <w:sz w:val="22"/>
          <w:szCs w:val="22"/>
        </w:rPr>
        <w:t xml:space="preserve">Penalties for </w:t>
      </w:r>
      <w:r w:rsidR="00B71D60" w:rsidRPr="00B00E12">
        <w:rPr>
          <w:rFonts w:ascii="Arial" w:hAnsi="Arial" w:cs="Arial"/>
          <w:i/>
          <w:sz w:val="22"/>
          <w:szCs w:val="22"/>
        </w:rPr>
        <w:t>non-willful</w:t>
      </w:r>
      <w:r w:rsidR="00B71D60" w:rsidRPr="00B00E12">
        <w:rPr>
          <w:rFonts w:ascii="Arial" w:hAnsi="Arial" w:cs="Arial"/>
          <w:sz w:val="22"/>
          <w:szCs w:val="22"/>
        </w:rPr>
        <w:t xml:space="preserve"> </w:t>
      </w:r>
      <w:r w:rsidR="00CF3736" w:rsidRPr="00B00E12">
        <w:rPr>
          <w:rFonts w:ascii="Arial" w:hAnsi="Arial" w:cs="Arial"/>
          <w:sz w:val="22"/>
          <w:szCs w:val="22"/>
        </w:rPr>
        <w:t xml:space="preserve">serious </w:t>
      </w:r>
      <w:r w:rsidR="00B71D60" w:rsidRPr="00B00E12">
        <w:rPr>
          <w:rFonts w:ascii="Arial" w:hAnsi="Arial" w:cs="Arial"/>
          <w:sz w:val="22"/>
          <w:szCs w:val="22"/>
        </w:rPr>
        <w:t xml:space="preserve">violations </w:t>
      </w:r>
      <w:r w:rsidR="00CF3736" w:rsidRPr="00B00E12">
        <w:rPr>
          <w:rFonts w:ascii="Arial" w:hAnsi="Arial" w:cs="Arial"/>
          <w:sz w:val="22"/>
          <w:szCs w:val="22"/>
        </w:rPr>
        <w:t xml:space="preserve">have </w:t>
      </w:r>
      <w:r w:rsidR="00B71D60" w:rsidRPr="00B00E12">
        <w:rPr>
          <w:rFonts w:ascii="Arial" w:hAnsi="Arial" w:cs="Arial"/>
          <w:sz w:val="22"/>
          <w:szCs w:val="22"/>
        </w:rPr>
        <w:t xml:space="preserve">ranged from </w:t>
      </w:r>
      <w:r w:rsidR="00CF3736" w:rsidRPr="00B00E12">
        <w:rPr>
          <w:rFonts w:ascii="Arial" w:hAnsi="Arial" w:cs="Arial"/>
          <w:sz w:val="22"/>
          <w:szCs w:val="22"/>
        </w:rPr>
        <w:t xml:space="preserve">the minimum of </w:t>
      </w:r>
      <w:r w:rsidR="00B71D60" w:rsidRPr="00B00E12">
        <w:rPr>
          <w:rFonts w:ascii="Arial" w:hAnsi="Arial" w:cs="Arial"/>
          <w:sz w:val="22"/>
          <w:szCs w:val="22"/>
        </w:rPr>
        <w:t>$100 to $</w:t>
      </w:r>
      <w:r w:rsidR="00A33C91" w:rsidRPr="00B00E12">
        <w:rPr>
          <w:rFonts w:ascii="Arial" w:hAnsi="Arial" w:cs="Arial"/>
          <w:sz w:val="22"/>
          <w:szCs w:val="22"/>
        </w:rPr>
        <w:t>4</w:t>
      </w:r>
      <w:r w:rsidR="00B71D60" w:rsidRPr="00B00E12">
        <w:rPr>
          <w:rFonts w:ascii="Arial" w:hAnsi="Arial" w:cs="Arial"/>
          <w:sz w:val="22"/>
          <w:szCs w:val="22"/>
        </w:rPr>
        <w:t>,</w:t>
      </w:r>
      <w:r w:rsidR="00A33C91" w:rsidRPr="00B00E12">
        <w:rPr>
          <w:rFonts w:ascii="Arial" w:hAnsi="Arial" w:cs="Arial"/>
          <w:sz w:val="22"/>
          <w:szCs w:val="22"/>
        </w:rPr>
        <w:t>2</w:t>
      </w:r>
      <w:r w:rsidR="00B71D60" w:rsidRPr="00B00E12">
        <w:rPr>
          <w:rFonts w:ascii="Arial" w:hAnsi="Arial" w:cs="Arial"/>
          <w:sz w:val="22"/>
          <w:szCs w:val="22"/>
        </w:rPr>
        <w:t>00</w:t>
      </w:r>
      <w:r w:rsidR="00CF3736" w:rsidRPr="00B00E12">
        <w:rPr>
          <w:rFonts w:ascii="Arial" w:hAnsi="Arial" w:cs="Arial"/>
          <w:sz w:val="22"/>
          <w:szCs w:val="22"/>
        </w:rPr>
        <w:t xml:space="preserve"> (well under the maximum penalty for a serious violation of $12,750)</w:t>
      </w:r>
      <w:r w:rsidR="00B71D60" w:rsidRPr="00B00E12">
        <w:rPr>
          <w:rFonts w:ascii="Arial" w:hAnsi="Arial" w:cs="Arial"/>
          <w:sz w:val="22"/>
          <w:szCs w:val="22"/>
        </w:rPr>
        <w:t xml:space="preserve">, while penalties for willful violations </w:t>
      </w:r>
      <w:r w:rsidR="00CF3736" w:rsidRPr="00B00E12">
        <w:rPr>
          <w:rFonts w:ascii="Arial" w:hAnsi="Arial" w:cs="Arial"/>
          <w:sz w:val="22"/>
          <w:szCs w:val="22"/>
        </w:rPr>
        <w:t xml:space="preserve">have </w:t>
      </w:r>
      <w:r w:rsidR="00B71D60" w:rsidRPr="00B00E12">
        <w:rPr>
          <w:rFonts w:ascii="Arial" w:hAnsi="Arial" w:cs="Arial"/>
          <w:sz w:val="22"/>
          <w:szCs w:val="22"/>
        </w:rPr>
        <w:t xml:space="preserve">ranged from </w:t>
      </w:r>
      <w:r w:rsidR="00CF3736" w:rsidRPr="00B00E12">
        <w:rPr>
          <w:rFonts w:ascii="Arial" w:hAnsi="Arial" w:cs="Arial"/>
          <w:sz w:val="22"/>
          <w:szCs w:val="22"/>
        </w:rPr>
        <w:t xml:space="preserve">the minimum of </w:t>
      </w:r>
      <w:r w:rsidR="00B71D60" w:rsidRPr="00B00E12">
        <w:rPr>
          <w:rFonts w:ascii="Arial" w:hAnsi="Arial" w:cs="Arial"/>
          <w:sz w:val="22"/>
          <w:szCs w:val="22"/>
        </w:rPr>
        <w:t xml:space="preserve">$8,900 to </w:t>
      </w:r>
      <w:r w:rsidR="00CF3736" w:rsidRPr="00B00E12">
        <w:rPr>
          <w:rFonts w:ascii="Arial" w:hAnsi="Arial" w:cs="Arial"/>
          <w:sz w:val="22"/>
          <w:szCs w:val="22"/>
        </w:rPr>
        <w:t xml:space="preserve">the maximum of </w:t>
      </w:r>
      <w:r w:rsidR="00B71D60" w:rsidRPr="00B00E12">
        <w:rPr>
          <w:rFonts w:ascii="Arial" w:hAnsi="Arial" w:cs="Arial"/>
          <w:sz w:val="22"/>
          <w:szCs w:val="22"/>
        </w:rPr>
        <w:t>$126,749.</w:t>
      </w:r>
      <w:r w:rsidR="00B71D60" w:rsidRPr="00B00E12">
        <w:rPr>
          <w:rFonts w:ascii="Arial" w:hAnsi="Arial" w:cs="Arial"/>
          <w:color w:val="333333"/>
          <w:sz w:val="22"/>
          <w:szCs w:val="22"/>
          <w:shd w:val="clear" w:color="auto" w:fill="FFFFFF"/>
        </w:rPr>
        <w:t xml:space="preserve"> </w:t>
      </w:r>
    </w:p>
    <w:p w:rsidR="00B71D60" w:rsidRPr="002C6784" w:rsidRDefault="00B71D60" w:rsidP="001655F0">
      <w:pPr>
        <w:spacing w:after="120"/>
        <w:ind w:right="252"/>
        <w:rPr>
          <w:rFonts w:ascii="Arial" w:hAnsi="Arial" w:cs="Arial"/>
          <w:sz w:val="20"/>
          <w:szCs w:val="20"/>
        </w:rPr>
      </w:pPr>
      <w:r w:rsidRPr="00B00E12">
        <w:rPr>
          <w:rFonts w:ascii="Arial" w:hAnsi="Arial" w:cs="Arial"/>
          <w:sz w:val="22"/>
          <w:szCs w:val="22"/>
        </w:rPr>
        <w:t xml:space="preserve">Some citations involve multiple violations. </w:t>
      </w:r>
    </w:p>
    <w:p w:rsidR="00B00E12" w:rsidRPr="002C6784" w:rsidRDefault="00B71D60" w:rsidP="001655F0">
      <w:pPr>
        <w:spacing w:after="120"/>
        <w:ind w:right="259"/>
        <w:rPr>
          <w:rFonts w:ascii="Arial" w:hAnsi="Arial" w:cs="Arial"/>
          <w:i/>
          <w:sz w:val="20"/>
          <w:szCs w:val="20"/>
        </w:rPr>
      </w:pPr>
      <w:r w:rsidRPr="002C6784">
        <w:rPr>
          <w:rFonts w:ascii="Arial" w:hAnsi="Arial" w:cs="Arial"/>
          <w:i/>
          <w:sz w:val="20"/>
          <w:szCs w:val="20"/>
          <w:u w:val="single"/>
        </w:rPr>
        <w:t>Please note</w:t>
      </w:r>
      <w:r w:rsidRPr="002C6784">
        <w:rPr>
          <w:rFonts w:ascii="Arial" w:hAnsi="Arial" w:cs="Arial"/>
          <w:i/>
          <w:sz w:val="20"/>
          <w:szCs w:val="20"/>
        </w:rPr>
        <w:t xml:space="preserve">: </w:t>
      </w:r>
      <w:r w:rsidR="00EB1BBE" w:rsidRPr="002C6784">
        <w:rPr>
          <w:rFonts w:ascii="Arial" w:hAnsi="Arial" w:cs="Arial"/>
          <w:i/>
          <w:sz w:val="20"/>
          <w:szCs w:val="20"/>
        </w:rPr>
        <w:t>Additional</w:t>
      </w:r>
      <w:r w:rsidRPr="002C6784">
        <w:rPr>
          <w:rFonts w:ascii="Arial" w:hAnsi="Arial" w:cs="Arial"/>
          <w:i/>
          <w:sz w:val="20"/>
          <w:szCs w:val="20"/>
        </w:rPr>
        <w:t xml:space="preserve"> citations are pending</w:t>
      </w:r>
      <w:r w:rsidR="00CA4C9B" w:rsidRPr="002C6784">
        <w:rPr>
          <w:rFonts w:ascii="Arial" w:hAnsi="Arial" w:cs="Arial"/>
          <w:i/>
          <w:sz w:val="20"/>
          <w:szCs w:val="20"/>
        </w:rPr>
        <w:t xml:space="preserve"> (</w:t>
      </w:r>
      <w:r w:rsidRPr="002C6784">
        <w:rPr>
          <w:rFonts w:ascii="Arial" w:hAnsi="Arial" w:cs="Arial"/>
          <w:i/>
          <w:sz w:val="20"/>
          <w:szCs w:val="20"/>
        </w:rPr>
        <w:t xml:space="preserve">the list includes descriptions of only those </w:t>
      </w:r>
      <w:r w:rsidR="00CA4C9B" w:rsidRPr="002C6784">
        <w:rPr>
          <w:rFonts w:ascii="Arial" w:hAnsi="Arial" w:cs="Arial"/>
          <w:i/>
          <w:sz w:val="20"/>
          <w:szCs w:val="20"/>
        </w:rPr>
        <w:t>citations that Oregon OSHA has issued and has confirmed were received by the employer).</w:t>
      </w:r>
      <w:r w:rsidRPr="002C6784">
        <w:rPr>
          <w:rFonts w:ascii="Arial" w:hAnsi="Arial" w:cs="Arial"/>
          <w:i/>
          <w:sz w:val="20"/>
          <w:szCs w:val="20"/>
        </w:rPr>
        <w:t xml:space="preserve"> </w:t>
      </w:r>
    </w:p>
    <w:p w:rsidR="00B71D60" w:rsidRPr="00B00E12" w:rsidRDefault="00B71D60" w:rsidP="001655F0">
      <w:pPr>
        <w:spacing w:after="120"/>
        <w:ind w:right="259"/>
        <w:jc w:val="center"/>
        <w:rPr>
          <w:rFonts w:ascii="Arial" w:hAnsi="Arial" w:cs="Arial"/>
          <w:b/>
          <w:i/>
          <w:smallCaps/>
          <w:sz w:val="22"/>
          <w:szCs w:val="22"/>
        </w:rPr>
      </w:pPr>
      <w:r w:rsidRPr="00B00E12">
        <w:rPr>
          <w:rFonts w:ascii="Arial" w:hAnsi="Arial" w:cs="Arial"/>
          <w:b/>
          <w:i/>
          <w:smallCaps/>
          <w:sz w:val="22"/>
          <w:szCs w:val="22"/>
        </w:rPr>
        <w:t>Citations involving willful violations</w:t>
      </w:r>
      <w:r w:rsidR="00CA4C9B" w:rsidRPr="00B00E12">
        <w:rPr>
          <w:rStyle w:val="FootnoteReference"/>
          <w:rFonts w:ascii="Arial" w:hAnsi="Arial" w:cs="Arial"/>
          <w:b/>
          <w:i/>
          <w:smallCaps/>
          <w:sz w:val="22"/>
          <w:szCs w:val="22"/>
        </w:rPr>
        <w:footnoteReference w:id="2"/>
      </w:r>
      <w:r w:rsidR="00CA4C9B" w:rsidRPr="00B00E12">
        <w:rPr>
          <w:rFonts w:ascii="Arial" w:hAnsi="Arial" w:cs="Arial"/>
          <w:b/>
          <w:i/>
          <w:smallCaps/>
          <w:sz w:val="22"/>
          <w:szCs w:val="22"/>
        </w:rPr>
        <w:t>:</w:t>
      </w:r>
    </w:p>
    <w:p w:rsidR="00B71D60" w:rsidRPr="002C6784" w:rsidRDefault="00B71D60" w:rsidP="001655F0">
      <w:pPr>
        <w:spacing w:after="120"/>
        <w:ind w:right="259"/>
        <w:rPr>
          <w:rFonts w:ascii="Arial" w:hAnsi="Arial" w:cs="Arial"/>
          <w:i/>
          <w:sz w:val="20"/>
          <w:szCs w:val="20"/>
          <w:u w:val="single"/>
        </w:rPr>
      </w:pPr>
      <w:r w:rsidRPr="002C6784">
        <w:rPr>
          <w:rFonts w:ascii="Arial" w:hAnsi="Arial" w:cs="Arial"/>
          <w:i/>
          <w:sz w:val="20"/>
          <w:szCs w:val="20"/>
          <w:u w:val="single"/>
        </w:rPr>
        <w:t>Coos County</w:t>
      </w:r>
    </w:p>
    <w:p w:rsidR="00B71D60" w:rsidRPr="002C6784" w:rsidRDefault="00B71D60" w:rsidP="00CA4C9B">
      <w:pPr>
        <w:pStyle w:val="ListParagraph"/>
        <w:numPr>
          <w:ilvl w:val="0"/>
          <w:numId w:val="4"/>
        </w:numPr>
        <w:spacing w:after="120"/>
        <w:ind w:left="360" w:right="252"/>
        <w:contextualSpacing w:val="0"/>
        <w:rPr>
          <w:rFonts w:ascii="Arial" w:hAnsi="Arial" w:cs="Arial"/>
          <w:sz w:val="20"/>
          <w:szCs w:val="20"/>
        </w:rPr>
      </w:pPr>
      <w:proofErr w:type="spellStart"/>
      <w:r w:rsidRPr="002C6784">
        <w:rPr>
          <w:rFonts w:ascii="Arial" w:hAnsi="Arial" w:cs="Arial"/>
          <w:sz w:val="20"/>
          <w:szCs w:val="20"/>
        </w:rPr>
        <w:t>Dalin</w:t>
      </w:r>
      <w:proofErr w:type="spellEnd"/>
      <w:r w:rsidRPr="002C6784">
        <w:rPr>
          <w:rFonts w:ascii="Arial" w:hAnsi="Arial" w:cs="Arial"/>
          <w:sz w:val="20"/>
          <w:szCs w:val="20"/>
        </w:rPr>
        <w:t xml:space="preserve"> LLP </w:t>
      </w:r>
      <w:r w:rsidR="00CA4C9B" w:rsidRPr="002C6784">
        <w:rPr>
          <w:rFonts w:ascii="Arial" w:hAnsi="Arial" w:cs="Arial"/>
          <w:sz w:val="20"/>
          <w:szCs w:val="20"/>
        </w:rPr>
        <w:t>(</w:t>
      </w:r>
      <w:proofErr w:type="spellStart"/>
      <w:r w:rsidR="00CA4C9B" w:rsidRPr="002C6784">
        <w:rPr>
          <w:rFonts w:ascii="Arial" w:hAnsi="Arial" w:cs="Arial"/>
          <w:sz w:val="20"/>
          <w:szCs w:val="20"/>
        </w:rPr>
        <w:t>Kozy</w:t>
      </w:r>
      <w:proofErr w:type="spellEnd"/>
      <w:r w:rsidR="00CA4C9B" w:rsidRPr="002C6784">
        <w:rPr>
          <w:rFonts w:ascii="Arial" w:hAnsi="Arial" w:cs="Arial"/>
          <w:sz w:val="20"/>
          <w:szCs w:val="20"/>
        </w:rPr>
        <w:t xml:space="preserve"> Kitchen) </w:t>
      </w:r>
      <w:r w:rsidRPr="002C6784">
        <w:rPr>
          <w:rFonts w:ascii="Arial" w:hAnsi="Arial" w:cs="Arial"/>
          <w:sz w:val="20"/>
          <w:szCs w:val="20"/>
        </w:rPr>
        <w:t>– North Bend – restaurant willfully failed to follow prohibition of on-premises consumption of food or drink.</w:t>
      </w:r>
    </w:p>
    <w:p w:rsidR="00B71D60" w:rsidRPr="002C6784" w:rsidRDefault="00B71D60" w:rsidP="00CA4C9B">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June 2020</w:t>
      </w:r>
    </w:p>
    <w:p w:rsidR="00B71D60" w:rsidRPr="002C6784" w:rsidRDefault="00B71D60" w:rsidP="002C678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$8,900</w:t>
      </w:r>
      <w:r w:rsidR="00CA4C9B" w:rsidRPr="002C6784">
        <w:rPr>
          <w:rFonts w:ascii="Arial" w:hAnsi="Arial" w:cs="Arial"/>
          <w:sz w:val="20"/>
          <w:szCs w:val="20"/>
        </w:rPr>
        <w:t xml:space="preserve"> </w:t>
      </w:r>
      <w:r w:rsidR="00CA4C9B" w:rsidRPr="002C6784">
        <w:rPr>
          <w:rFonts w:ascii="Arial" w:hAnsi="Arial" w:cs="Arial"/>
          <w:i/>
          <w:sz w:val="20"/>
          <w:szCs w:val="20"/>
        </w:rPr>
        <w:t xml:space="preserve">(citation </w:t>
      </w:r>
      <w:r w:rsidR="00CB7429" w:rsidRPr="002C6784">
        <w:rPr>
          <w:rFonts w:ascii="Arial" w:hAnsi="Arial" w:cs="Arial"/>
          <w:i/>
          <w:sz w:val="20"/>
          <w:szCs w:val="20"/>
        </w:rPr>
        <w:t>was appealed</w:t>
      </w:r>
      <w:r w:rsidR="00CD4591" w:rsidRPr="002C6784">
        <w:rPr>
          <w:rFonts w:ascii="Arial" w:hAnsi="Arial" w:cs="Arial"/>
          <w:i/>
          <w:sz w:val="20"/>
          <w:szCs w:val="20"/>
        </w:rPr>
        <w:t xml:space="preserve"> and </w:t>
      </w:r>
      <w:r w:rsidR="00CD4591" w:rsidRPr="002C6784">
        <w:rPr>
          <w:rFonts w:ascii="Arial" w:hAnsi="Arial" w:cs="Arial"/>
          <w:i/>
          <w:sz w:val="20"/>
          <w:szCs w:val="20"/>
          <w:u w:val="single"/>
        </w:rPr>
        <w:t>a settlement has been reached</w:t>
      </w:r>
      <w:r w:rsidR="00CD4591" w:rsidRPr="002C6784">
        <w:rPr>
          <w:rFonts w:ascii="Arial" w:hAnsi="Arial" w:cs="Arial"/>
          <w:i/>
          <w:sz w:val="20"/>
          <w:szCs w:val="20"/>
        </w:rPr>
        <w:t>; the settlement change</w:t>
      </w:r>
      <w:r w:rsidR="00D44D7B" w:rsidRPr="002C6784">
        <w:rPr>
          <w:rFonts w:ascii="Arial" w:hAnsi="Arial" w:cs="Arial"/>
          <w:i/>
          <w:sz w:val="20"/>
          <w:szCs w:val="20"/>
        </w:rPr>
        <w:t>d</w:t>
      </w:r>
      <w:r w:rsidR="00CB7429" w:rsidRPr="002C6784">
        <w:rPr>
          <w:rFonts w:ascii="Arial" w:hAnsi="Arial" w:cs="Arial"/>
          <w:i/>
          <w:sz w:val="20"/>
          <w:szCs w:val="20"/>
        </w:rPr>
        <w:t xml:space="preserve"> </w:t>
      </w:r>
      <w:r w:rsidR="00DA7AB2" w:rsidRPr="002C6784">
        <w:rPr>
          <w:rFonts w:ascii="Arial" w:hAnsi="Arial" w:cs="Arial"/>
          <w:i/>
          <w:sz w:val="20"/>
          <w:szCs w:val="20"/>
        </w:rPr>
        <w:t>the classification from willful to a medium</w:t>
      </w:r>
      <w:r w:rsidR="002C6784" w:rsidRPr="002C6784">
        <w:rPr>
          <w:rFonts w:ascii="Arial" w:hAnsi="Arial" w:cs="Arial"/>
          <w:i/>
          <w:sz w:val="20"/>
          <w:szCs w:val="20"/>
        </w:rPr>
        <w:t xml:space="preserve"> probability</w:t>
      </w:r>
      <w:r w:rsidR="00DA7AB2" w:rsidRPr="002C6784">
        <w:rPr>
          <w:rFonts w:ascii="Arial" w:hAnsi="Arial" w:cs="Arial"/>
          <w:i/>
          <w:sz w:val="20"/>
          <w:szCs w:val="20"/>
        </w:rPr>
        <w:t xml:space="preserve"> serious</w:t>
      </w:r>
      <w:r w:rsidR="002C6784" w:rsidRPr="002C6784">
        <w:rPr>
          <w:rFonts w:ascii="Arial" w:hAnsi="Arial" w:cs="Arial"/>
          <w:i/>
          <w:sz w:val="20"/>
          <w:szCs w:val="20"/>
        </w:rPr>
        <w:t xml:space="preserve"> violation</w:t>
      </w:r>
      <w:r w:rsidR="00DA7AB2" w:rsidRPr="002C6784">
        <w:rPr>
          <w:rFonts w:ascii="Arial" w:hAnsi="Arial" w:cs="Arial"/>
          <w:i/>
          <w:sz w:val="20"/>
          <w:szCs w:val="20"/>
        </w:rPr>
        <w:t xml:space="preserve"> </w:t>
      </w:r>
      <w:r w:rsidR="00CD4591" w:rsidRPr="002C6784">
        <w:rPr>
          <w:rFonts w:ascii="Arial" w:hAnsi="Arial" w:cs="Arial"/>
          <w:i/>
          <w:sz w:val="20"/>
          <w:szCs w:val="20"/>
        </w:rPr>
        <w:t>and reduces the</w:t>
      </w:r>
      <w:r w:rsidR="00DA7AB2" w:rsidRPr="002C6784">
        <w:rPr>
          <w:rFonts w:ascii="Arial" w:hAnsi="Arial" w:cs="Arial"/>
          <w:i/>
          <w:sz w:val="20"/>
          <w:szCs w:val="20"/>
        </w:rPr>
        <w:t xml:space="preserve"> penalty </w:t>
      </w:r>
      <w:r w:rsidR="00CD4591" w:rsidRPr="002C6784">
        <w:rPr>
          <w:rFonts w:ascii="Arial" w:hAnsi="Arial" w:cs="Arial"/>
          <w:i/>
          <w:sz w:val="20"/>
          <w:szCs w:val="20"/>
        </w:rPr>
        <w:t>to</w:t>
      </w:r>
      <w:r w:rsidR="00DA7AB2" w:rsidRPr="002C6784">
        <w:rPr>
          <w:rFonts w:ascii="Arial" w:hAnsi="Arial" w:cs="Arial"/>
          <w:i/>
          <w:sz w:val="20"/>
          <w:szCs w:val="20"/>
        </w:rPr>
        <w:t xml:space="preserve"> $4,000</w:t>
      </w:r>
      <w:r w:rsidR="00D44D7B" w:rsidRPr="002C6784">
        <w:rPr>
          <w:rFonts w:ascii="Arial" w:hAnsi="Arial" w:cs="Arial"/>
          <w:i/>
          <w:sz w:val="20"/>
          <w:szCs w:val="20"/>
        </w:rPr>
        <w:t xml:space="preserve">; </w:t>
      </w:r>
      <w:r w:rsidR="00D44D7B" w:rsidRPr="002C6784">
        <w:rPr>
          <w:rFonts w:ascii="Arial" w:hAnsi="Arial" w:cs="Arial"/>
          <w:i/>
          <w:sz w:val="20"/>
          <w:szCs w:val="20"/>
          <w:u w:val="single"/>
        </w:rPr>
        <w:t>the citation is a final order</w:t>
      </w:r>
      <w:r w:rsidR="00DA7AB2" w:rsidRPr="002C6784">
        <w:rPr>
          <w:rFonts w:ascii="Arial" w:hAnsi="Arial" w:cs="Arial"/>
          <w:i/>
          <w:sz w:val="20"/>
          <w:szCs w:val="20"/>
        </w:rPr>
        <w:t>)</w:t>
      </w:r>
    </w:p>
    <w:p w:rsidR="002C6784" w:rsidRPr="002C6784" w:rsidRDefault="002C6784" w:rsidP="002C6784">
      <w:pPr>
        <w:pStyle w:val="ListParagraph"/>
        <w:ind w:right="259"/>
        <w:contextualSpacing w:val="0"/>
        <w:rPr>
          <w:rFonts w:ascii="Arial" w:hAnsi="Arial" w:cs="Arial"/>
          <w:sz w:val="20"/>
          <w:szCs w:val="20"/>
        </w:rPr>
      </w:pPr>
    </w:p>
    <w:p w:rsidR="00B71D60" w:rsidRPr="002C6784" w:rsidRDefault="00B71D60" w:rsidP="00CA4C9B">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Deschutes County</w:t>
      </w:r>
    </w:p>
    <w:p w:rsidR="00491967" w:rsidRPr="002C6784" w:rsidRDefault="00ED333C" w:rsidP="00491967">
      <w:pPr>
        <w:pStyle w:val="ListParagraph"/>
        <w:numPr>
          <w:ilvl w:val="0"/>
          <w:numId w:val="4"/>
        </w:numPr>
        <w:spacing w:after="120"/>
        <w:ind w:left="360" w:right="252"/>
        <w:contextualSpacing w:val="0"/>
        <w:rPr>
          <w:rFonts w:ascii="Arial" w:hAnsi="Arial" w:cs="Arial"/>
          <w:sz w:val="20"/>
          <w:szCs w:val="20"/>
        </w:rPr>
      </w:pPr>
      <w:proofErr w:type="spellStart"/>
      <w:r w:rsidRPr="002C6784">
        <w:rPr>
          <w:rFonts w:ascii="Arial" w:hAnsi="Arial" w:cs="Arial"/>
          <w:sz w:val="20"/>
          <w:szCs w:val="20"/>
        </w:rPr>
        <w:t>Bucc’N</w:t>
      </w:r>
      <w:proofErr w:type="spellEnd"/>
      <w:r w:rsidRPr="002C6784">
        <w:rPr>
          <w:rFonts w:ascii="Arial" w:hAnsi="Arial" w:cs="Arial"/>
          <w:sz w:val="20"/>
          <w:szCs w:val="20"/>
        </w:rPr>
        <w:t xml:space="preserve"> </w:t>
      </w:r>
      <w:proofErr w:type="spellStart"/>
      <w:r w:rsidRPr="002C6784">
        <w:rPr>
          <w:rFonts w:ascii="Arial" w:hAnsi="Arial" w:cs="Arial"/>
          <w:sz w:val="20"/>
          <w:szCs w:val="20"/>
        </w:rPr>
        <w:t>Dulge</w:t>
      </w:r>
      <w:proofErr w:type="spellEnd"/>
      <w:r w:rsidRPr="002C6784">
        <w:rPr>
          <w:rFonts w:ascii="Arial" w:hAnsi="Arial" w:cs="Arial"/>
          <w:sz w:val="20"/>
          <w:szCs w:val="20"/>
        </w:rPr>
        <w:t xml:space="preserve"> Inc. (</w:t>
      </w:r>
      <w:r w:rsidR="00491967" w:rsidRPr="002C6784">
        <w:rPr>
          <w:rFonts w:ascii="Arial" w:hAnsi="Arial" w:cs="Arial"/>
          <w:sz w:val="20"/>
          <w:szCs w:val="20"/>
        </w:rPr>
        <w:t>Black Bear Diner</w:t>
      </w:r>
      <w:r w:rsidRPr="002C6784">
        <w:rPr>
          <w:rFonts w:ascii="Arial" w:hAnsi="Arial" w:cs="Arial"/>
          <w:sz w:val="20"/>
          <w:szCs w:val="20"/>
        </w:rPr>
        <w:t>)</w:t>
      </w:r>
      <w:r w:rsidR="00491967" w:rsidRPr="002C6784">
        <w:rPr>
          <w:rFonts w:ascii="Arial" w:hAnsi="Arial" w:cs="Arial"/>
          <w:sz w:val="20"/>
          <w:szCs w:val="20"/>
        </w:rPr>
        <w:t xml:space="preserve"> – Bend – willfully failed to follow prohibition of on-premises consumption of food or drink. Failed to implement a safety committee, an other-than-serious violation.</w:t>
      </w:r>
    </w:p>
    <w:p w:rsidR="00491967" w:rsidRPr="002C6784" w:rsidRDefault="00491967" w:rsidP="00491967">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 2021</w:t>
      </w:r>
    </w:p>
    <w:p w:rsidR="00491967" w:rsidRPr="002C6784" w:rsidRDefault="00491967" w:rsidP="00491967">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$17,800 </w:t>
      </w:r>
      <w:r w:rsidRPr="002C6784">
        <w:rPr>
          <w:rFonts w:ascii="Arial" w:hAnsi="Arial" w:cs="Arial"/>
          <w:i/>
          <w:sz w:val="20"/>
          <w:szCs w:val="20"/>
        </w:rPr>
        <w:t>(citation has been appealed)</w:t>
      </w:r>
    </w:p>
    <w:p w:rsidR="0076192C" w:rsidRPr="002C6784" w:rsidRDefault="0076192C" w:rsidP="0076192C">
      <w:pPr>
        <w:pStyle w:val="ListParagraph"/>
        <w:numPr>
          <w:ilvl w:val="0"/>
          <w:numId w:val="4"/>
        </w:numPr>
        <w:spacing w:after="120"/>
        <w:ind w:left="360" w:right="252"/>
        <w:contextualSpacing w:val="0"/>
        <w:rPr>
          <w:rFonts w:ascii="Arial" w:hAnsi="Arial" w:cs="Arial"/>
          <w:sz w:val="20"/>
          <w:szCs w:val="20"/>
        </w:rPr>
      </w:pPr>
      <w:proofErr w:type="spellStart"/>
      <w:r w:rsidRPr="002C6784">
        <w:rPr>
          <w:rFonts w:ascii="Arial" w:hAnsi="Arial" w:cs="Arial"/>
          <w:sz w:val="20"/>
          <w:szCs w:val="20"/>
        </w:rPr>
        <w:t>B</w:t>
      </w:r>
      <w:r w:rsidR="00ED333C" w:rsidRPr="002C6784">
        <w:rPr>
          <w:rFonts w:ascii="Arial" w:hAnsi="Arial" w:cs="Arial"/>
          <w:sz w:val="20"/>
          <w:szCs w:val="20"/>
        </w:rPr>
        <w:t>ucc’N</w:t>
      </w:r>
      <w:proofErr w:type="spellEnd"/>
      <w:r w:rsidR="00ED333C" w:rsidRPr="002C6784">
        <w:rPr>
          <w:rFonts w:ascii="Arial" w:hAnsi="Arial" w:cs="Arial"/>
          <w:sz w:val="20"/>
          <w:szCs w:val="20"/>
        </w:rPr>
        <w:t xml:space="preserve"> </w:t>
      </w:r>
      <w:proofErr w:type="spellStart"/>
      <w:r w:rsidR="00ED333C" w:rsidRPr="002C6784">
        <w:rPr>
          <w:rFonts w:ascii="Arial" w:hAnsi="Arial" w:cs="Arial"/>
          <w:sz w:val="20"/>
          <w:szCs w:val="20"/>
        </w:rPr>
        <w:t>Dulge</w:t>
      </w:r>
      <w:proofErr w:type="spellEnd"/>
      <w:r w:rsidR="00ED333C" w:rsidRPr="002C6784">
        <w:rPr>
          <w:rFonts w:ascii="Arial" w:hAnsi="Arial" w:cs="Arial"/>
          <w:sz w:val="20"/>
          <w:szCs w:val="20"/>
        </w:rPr>
        <w:t xml:space="preserve"> Inc. (Black Bear Diner)</w:t>
      </w:r>
      <w:r w:rsidRPr="002C6784">
        <w:rPr>
          <w:rFonts w:ascii="Arial" w:hAnsi="Arial" w:cs="Arial"/>
          <w:sz w:val="20"/>
          <w:szCs w:val="20"/>
        </w:rPr>
        <w:t xml:space="preserve"> – </w:t>
      </w:r>
      <w:r w:rsidR="00CD4C99" w:rsidRPr="002C6784">
        <w:rPr>
          <w:rFonts w:ascii="Arial" w:hAnsi="Arial" w:cs="Arial"/>
          <w:sz w:val="20"/>
          <w:szCs w:val="20"/>
        </w:rPr>
        <w:t>Redmond</w:t>
      </w:r>
      <w:r w:rsidRPr="002C6784">
        <w:rPr>
          <w:rFonts w:ascii="Arial" w:hAnsi="Arial" w:cs="Arial"/>
          <w:sz w:val="20"/>
          <w:szCs w:val="20"/>
        </w:rPr>
        <w:t xml:space="preserve"> – willfully failed to follow prohibition of on-premises consumption of food or drink. Failed to implement a safety committee, an other-than-serious violation.</w:t>
      </w:r>
    </w:p>
    <w:p w:rsidR="0076192C" w:rsidRPr="002C6784" w:rsidRDefault="0076192C" w:rsidP="0076192C">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 2021</w:t>
      </w:r>
    </w:p>
    <w:p w:rsidR="0076192C" w:rsidRPr="002C6784" w:rsidRDefault="0076192C" w:rsidP="0076192C">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$17,800 </w:t>
      </w:r>
      <w:r w:rsidRPr="002C6784">
        <w:rPr>
          <w:rFonts w:ascii="Arial" w:hAnsi="Arial" w:cs="Arial"/>
          <w:i/>
          <w:sz w:val="20"/>
          <w:szCs w:val="20"/>
        </w:rPr>
        <w:t>(citation has been appealed)</w:t>
      </w:r>
    </w:p>
    <w:p w:rsidR="00B71D60" w:rsidRPr="002C6784" w:rsidRDefault="00B71D60" w:rsidP="00CA4C9B">
      <w:pPr>
        <w:pStyle w:val="ListParagraph"/>
        <w:numPr>
          <w:ilvl w:val="0"/>
          <w:numId w:val="4"/>
        </w:numPr>
        <w:spacing w:after="120"/>
        <w:ind w:left="360" w:right="252"/>
        <w:contextualSpacing w:val="0"/>
        <w:rPr>
          <w:rFonts w:ascii="Arial" w:hAnsi="Arial" w:cs="Arial"/>
          <w:sz w:val="20"/>
          <w:szCs w:val="20"/>
        </w:rPr>
      </w:pPr>
      <w:proofErr w:type="spellStart"/>
      <w:r w:rsidRPr="002C6784">
        <w:rPr>
          <w:rFonts w:ascii="Arial" w:hAnsi="Arial" w:cs="Arial"/>
          <w:sz w:val="20"/>
          <w:szCs w:val="20"/>
        </w:rPr>
        <w:t>Laui</w:t>
      </w:r>
      <w:proofErr w:type="spellEnd"/>
      <w:r w:rsidRPr="002C6784">
        <w:rPr>
          <w:rFonts w:ascii="Arial" w:hAnsi="Arial" w:cs="Arial"/>
          <w:sz w:val="20"/>
          <w:szCs w:val="20"/>
        </w:rPr>
        <w:t xml:space="preserve"> Life Coffee LLC (</w:t>
      </w:r>
      <w:proofErr w:type="spellStart"/>
      <w:r w:rsidRPr="002C6784">
        <w:rPr>
          <w:rFonts w:ascii="Arial" w:hAnsi="Arial" w:cs="Arial"/>
          <w:sz w:val="20"/>
          <w:szCs w:val="20"/>
        </w:rPr>
        <w:t>Kevista</w:t>
      </w:r>
      <w:proofErr w:type="spellEnd"/>
      <w:r w:rsidRPr="002C6784">
        <w:rPr>
          <w:rFonts w:ascii="Arial" w:hAnsi="Arial" w:cs="Arial"/>
          <w:sz w:val="20"/>
          <w:szCs w:val="20"/>
        </w:rPr>
        <w:t xml:space="preserve"> Coffee) – Bend – willfully failed to implement face coverings per sector-specific guidance for bars and restaurants.</w:t>
      </w:r>
    </w:p>
    <w:p w:rsidR="00B71D60" w:rsidRPr="002C6784" w:rsidRDefault="00B71D60" w:rsidP="00CA4C9B">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July 2020</w:t>
      </w:r>
    </w:p>
    <w:p w:rsidR="00DA7AB2" w:rsidRPr="002C6784" w:rsidRDefault="00B71D60" w:rsidP="00DA7AB2">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$8,900</w:t>
      </w:r>
      <w:r w:rsidR="00CA4C9B" w:rsidRPr="002C6784">
        <w:rPr>
          <w:rFonts w:ascii="Arial" w:hAnsi="Arial" w:cs="Arial"/>
          <w:sz w:val="20"/>
          <w:szCs w:val="20"/>
        </w:rPr>
        <w:t xml:space="preserve"> </w:t>
      </w:r>
      <w:r w:rsidR="00CA4C9B" w:rsidRPr="002C6784">
        <w:rPr>
          <w:rFonts w:ascii="Arial" w:hAnsi="Arial" w:cs="Arial"/>
          <w:i/>
          <w:sz w:val="20"/>
          <w:szCs w:val="20"/>
        </w:rPr>
        <w:t>(citation has been appealed</w:t>
      </w:r>
      <w:r w:rsidR="002C6784" w:rsidRPr="002C6784">
        <w:rPr>
          <w:rFonts w:ascii="Arial" w:hAnsi="Arial" w:cs="Arial"/>
          <w:i/>
          <w:sz w:val="20"/>
          <w:szCs w:val="20"/>
        </w:rPr>
        <w:t xml:space="preserve"> and the appeal has been transferred to the Workers Compensation Board</w:t>
      </w:r>
      <w:r w:rsidR="00CA4C9B" w:rsidRPr="002C6784">
        <w:rPr>
          <w:rFonts w:ascii="Arial" w:hAnsi="Arial" w:cs="Arial"/>
          <w:i/>
          <w:sz w:val="20"/>
          <w:szCs w:val="20"/>
        </w:rPr>
        <w:t>)</w:t>
      </w:r>
    </w:p>
    <w:p w:rsidR="00DA7AB2" w:rsidRPr="002C6784" w:rsidRDefault="00DA7AB2" w:rsidP="00DA7AB2">
      <w:pPr>
        <w:pStyle w:val="ListParagraph"/>
        <w:numPr>
          <w:ilvl w:val="0"/>
          <w:numId w:val="4"/>
        </w:numPr>
        <w:spacing w:after="120"/>
        <w:ind w:left="360" w:right="252"/>
        <w:contextualSpacing w:val="0"/>
        <w:rPr>
          <w:rFonts w:ascii="Arial" w:hAnsi="Arial" w:cs="Arial"/>
          <w:sz w:val="20"/>
          <w:szCs w:val="20"/>
        </w:rPr>
      </w:pPr>
      <w:proofErr w:type="spellStart"/>
      <w:r w:rsidRPr="002C6784">
        <w:rPr>
          <w:rFonts w:ascii="Arial" w:hAnsi="Arial" w:cs="Arial"/>
          <w:sz w:val="20"/>
          <w:szCs w:val="20"/>
        </w:rPr>
        <w:lastRenderedPageBreak/>
        <w:t>Laui</w:t>
      </w:r>
      <w:proofErr w:type="spellEnd"/>
      <w:r w:rsidRPr="002C6784">
        <w:rPr>
          <w:rFonts w:ascii="Arial" w:hAnsi="Arial" w:cs="Arial"/>
          <w:sz w:val="20"/>
          <w:szCs w:val="20"/>
        </w:rPr>
        <w:t xml:space="preserve"> Life Coffee LLC (</w:t>
      </w:r>
      <w:proofErr w:type="spellStart"/>
      <w:r w:rsidRPr="002C6784">
        <w:rPr>
          <w:rFonts w:ascii="Arial" w:hAnsi="Arial" w:cs="Arial"/>
          <w:sz w:val="20"/>
          <w:szCs w:val="20"/>
        </w:rPr>
        <w:t>Kevista</w:t>
      </w:r>
      <w:proofErr w:type="spellEnd"/>
      <w:r w:rsidRPr="002C6784">
        <w:rPr>
          <w:rFonts w:ascii="Arial" w:hAnsi="Arial" w:cs="Arial"/>
          <w:sz w:val="20"/>
          <w:szCs w:val="20"/>
        </w:rPr>
        <w:t xml:space="preserve"> Coffee) – Bend – restaurant willfully failed to follow prohibition of on-premises consumption of food or drink. Also cited for a serious violation for failing it implement an Infection Control Plan and a serious violation for failing to conduct an Exposure Risk Assessment.  </w:t>
      </w:r>
    </w:p>
    <w:p w:rsidR="00DA7AB2" w:rsidRPr="002C6784" w:rsidRDefault="00411C69" w:rsidP="00DA7AB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w:t>
      </w:r>
      <w:r w:rsidR="00DA7AB2" w:rsidRPr="002C6784">
        <w:rPr>
          <w:rFonts w:ascii="Arial" w:hAnsi="Arial" w:cs="Arial"/>
          <w:sz w:val="20"/>
          <w:szCs w:val="20"/>
        </w:rPr>
        <w:t xml:space="preserve"> 2021</w:t>
      </w:r>
    </w:p>
    <w:p w:rsidR="00DA7AB2" w:rsidRPr="002C6784" w:rsidRDefault="00DA7AB2" w:rsidP="00DA7AB2">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$27,470 </w:t>
      </w:r>
      <w:r w:rsidRPr="002C6784">
        <w:rPr>
          <w:rFonts w:ascii="Arial" w:hAnsi="Arial" w:cs="Arial"/>
          <w:i/>
          <w:sz w:val="20"/>
          <w:szCs w:val="20"/>
        </w:rPr>
        <w:t xml:space="preserve">(citation has </w:t>
      </w:r>
      <w:r w:rsidR="00D06913" w:rsidRPr="002C6784">
        <w:rPr>
          <w:rFonts w:ascii="Arial" w:hAnsi="Arial" w:cs="Arial"/>
          <w:i/>
          <w:sz w:val="20"/>
          <w:szCs w:val="20"/>
        </w:rPr>
        <w:t>be</w:t>
      </w:r>
      <w:r w:rsidRPr="002C6784">
        <w:rPr>
          <w:rFonts w:ascii="Arial" w:hAnsi="Arial" w:cs="Arial"/>
          <w:i/>
          <w:sz w:val="20"/>
          <w:szCs w:val="20"/>
        </w:rPr>
        <w:t>en</w:t>
      </w:r>
      <w:r w:rsidR="00D7006F">
        <w:rPr>
          <w:rFonts w:ascii="Arial" w:hAnsi="Arial" w:cs="Arial"/>
          <w:i/>
          <w:sz w:val="20"/>
          <w:szCs w:val="20"/>
        </w:rPr>
        <w:t xml:space="preserve"> </w:t>
      </w:r>
      <w:r w:rsidRPr="002C6784">
        <w:rPr>
          <w:rFonts w:ascii="Arial" w:hAnsi="Arial" w:cs="Arial"/>
          <w:i/>
          <w:sz w:val="20"/>
          <w:szCs w:val="20"/>
        </w:rPr>
        <w:t>appealed)</w:t>
      </w:r>
    </w:p>
    <w:p w:rsidR="005526BE" w:rsidRPr="002C6784" w:rsidRDefault="005526BE" w:rsidP="005526BE">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Lowe’s Home Improvement – Redmond – willfully did not ensure face coverings were worn inside the establishment. Also failed to develop an exposure risk assessment and an infection control plan – both serious violations. </w:t>
      </w:r>
    </w:p>
    <w:p w:rsidR="005526BE" w:rsidRPr="002C6784" w:rsidRDefault="005526BE" w:rsidP="005526BE">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 2021</w:t>
      </w:r>
    </w:p>
    <w:p w:rsidR="00AB505E" w:rsidRPr="002C6784" w:rsidRDefault="005526BE" w:rsidP="00AB505E">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$18,100 </w:t>
      </w:r>
      <w:r w:rsidRPr="002C6784">
        <w:rPr>
          <w:rFonts w:ascii="Arial" w:hAnsi="Arial" w:cs="Arial"/>
          <w:i/>
          <w:sz w:val="20"/>
          <w:szCs w:val="20"/>
        </w:rPr>
        <w:t>(citation has been appealed)</w:t>
      </w:r>
    </w:p>
    <w:p w:rsidR="00AB505E" w:rsidRPr="002C6784" w:rsidRDefault="00AB505E" w:rsidP="00AB505E">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Obstructed View Incorporated (Cork Cellars Wine and Bistro) – Sisters </w:t>
      </w:r>
      <w:r w:rsidR="005052FD" w:rsidRPr="002C6784">
        <w:rPr>
          <w:rFonts w:ascii="Arial" w:hAnsi="Arial" w:cs="Arial"/>
          <w:sz w:val="20"/>
          <w:szCs w:val="20"/>
        </w:rPr>
        <w:t>–</w:t>
      </w:r>
      <w:r w:rsidRPr="002C6784">
        <w:rPr>
          <w:rFonts w:ascii="Arial" w:hAnsi="Arial" w:cs="Arial"/>
          <w:sz w:val="20"/>
          <w:szCs w:val="20"/>
        </w:rPr>
        <w:t xml:space="preserve"> </w:t>
      </w:r>
      <w:r w:rsidR="005052FD" w:rsidRPr="002C6784">
        <w:rPr>
          <w:rFonts w:ascii="Arial" w:hAnsi="Arial" w:cs="Arial"/>
          <w:sz w:val="20"/>
          <w:szCs w:val="20"/>
        </w:rPr>
        <w:t>willfully chose to allow indoor dining despite capacity limitations imposed by public health order in an extreme-risk county.</w:t>
      </w:r>
      <w:r w:rsidRPr="002C6784">
        <w:rPr>
          <w:rFonts w:ascii="Arial" w:hAnsi="Arial" w:cs="Arial"/>
          <w:sz w:val="20"/>
          <w:szCs w:val="20"/>
        </w:rPr>
        <w:t xml:space="preserve"> </w:t>
      </w:r>
    </w:p>
    <w:p w:rsidR="00AB505E" w:rsidRPr="002C6784" w:rsidRDefault="00AB505E" w:rsidP="00AB505E">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w:t>
      </w:r>
      <w:r w:rsidR="00781F33" w:rsidRPr="002C6784">
        <w:rPr>
          <w:rFonts w:ascii="Arial" w:hAnsi="Arial" w:cs="Arial"/>
          <w:sz w:val="20"/>
          <w:szCs w:val="20"/>
        </w:rPr>
        <w:t>y</w:t>
      </w:r>
      <w:r w:rsidRPr="002C6784">
        <w:rPr>
          <w:rFonts w:ascii="Arial" w:hAnsi="Arial" w:cs="Arial"/>
          <w:sz w:val="20"/>
          <w:szCs w:val="20"/>
        </w:rPr>
        <w:t xml:space="preserve"> 2021</w:t>
      </w:r>
    </w:p>
    <w:p w:rsidR="00AB505E" w:rsidRPr="002C6784" w:rsidRDefault="00AB505E" w:rsidP="00AB505E">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w:t>
      </w:r>
      <w:r w:rsidR="00781F33" w:rsidRPr="002C6784">
        <w:rPr>
          <w:rFonts w:ascii="Arial" w:hAnsi="Arial" w:cs="Arial"/>
          <w:sz w:val="20"/>
          <w:szCs w:val="20"/>
        </w:rPr>
        <w:t>17,</w:t>
      </w:r>
      <w:r w:rsidRPr="002C6784">
        <w:rPr>
          <w:rFonts w:ascii="Arial" w:hAnsi="Arial" w:cs="Arial"/>
          <w:sz w:val="20"/>
          <w:szCs w:val="20"/>
        </w:rPr>
        <w:t xml:space="preserve">800 </w:t>
      </w:r>
      <w:r w:rsidRPr="002C6784">
        <w:rPr>
          <w:rFonts w:ascii="Arial" w:hAnsi="Arial" w:cs="Arial"/>
          <w:i/>
          <w:sz w:val="20"/>
          <w:szCs w:val="20"/>
        </w:rPr>
        <w:t>(citation has been appealed)</w:t>
      </w:r>
    </w:p>
    <w:p w:rsidR="00411C69" w:rsidRPr="002C6784" w:rsidRDefault="00411C69" w:rsidP="00411C69">
      <w:pPr>
        <w:pStyle w:val="ListParagraph"/>
        <w:numPr>
          <w:ilvl w:val="0"/>
          <w:numId w:val="4"/>
        </w:numPr>
        <w:spacing w:after="120"/>
        <w:ind w:left="360" w:right="252"/>
        <w:contextualSpacing w:val="0"/>
        <w:rPr>
          <w:rFonts w:ascii="Arial" w:hAnsi="Arial" w:cs="Arial"/>
          <w:sz w:val="20"/>
          <w:szCs w:val="20"/>
        </w:rPr>
      </w:pPr>
      <w:proofErr w:type="spellStart"/>
      <w:r w:rsidRPr="002C6784">
        <w:rPr>
          <w:rFonts w:ascii="Arial" w:hAnsi="Arial" w:cs="Arial"/>
          <w:sz w:val="20"/>
          <w:szCs w:val="20"/>
        </w:rPr>
        <w:t>Sno</w:t>
      </w:r>
      <w:proofErr w:type="spellEnd"/>
      <w:r w:rsidRPr="002C6784">
        <w:rPr>
          <w:rFonts w:ascii="Arial" w:hAnsi="Arial" w:cs="Arial"/>
          <w:sz w:val="20"/>
          <w:szCs w:val="20"/>
        </w:rPr>
        <w:t xml:space="preserve"> Cap Drive In #2 LLC – Redmond – restaurant willfully failed to follow prohibition of on-premises consumption of food or drink. </w:t>
      </w:r>
    </w:p>
    <w:p w:rsidR="00411C69" w:rsidRPr="002C6784" w:rsidRDefault="00411C69" w:rsidP="00411C6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5526BE" w:rsidRPr="002C6784" w:rsidRDefault="00411C69" w:rsidP="002C678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 xml:space="preserve">Total penalty: $8,900 </w:t>
      </w:r>
      <w:r w:rsidRPr="002C6784">
        <w:rPr>
          <w:rFonts w:ascii="Arial" w:hAnsi="Arial" w:cs="Arial"/>
          <w:i/>
          <w:sz w:val="20"/>
          <w:szCs w:val="20"/>
        </w:rPr>
        <w:t>(citation has been appealed)</w:t>
      </w:r>
    </w:p>
    <w:p w:rsidR="00411C69" w:rsidRPr="002C6784" w:rsidRDefault="00411C69" w:rsidP="002C6784">
      <w:pPr>
        <w:pStyle w:val="ListParagraph"/>
        <w:ind w:right="259"/>
        <w:contextualSpacing w:val="0"/>
        <w:rPr>
          <w:rFonts w:ascii="Arial" w:hAnsi="Arial" w:cs="Arial"/>
          <w:sz w:val="20"/>
          <w:szCs w:val="20"/>
        </w:rPr>
      </w:pPr>
    </w:p>
    <w:p w:rsidR="00B71D60" w:rsidRPr="002C6784" w:rsidRDefault="00B71D60" w:rsidP="00CA4C9B">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Douglas County</w:t>
      </w:r>
    </w:p>
    <w:p w:rsidR="00B71D60" w:rsidRPr="002C6784" w:rsidRDefault="00B71D60" w:rsidP="00CA4C9B">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Mounts Enterprises (Casey’s Restaurant) – Roseburg – willfully failed to follow prohibition of on-premises consumption of food or drink; employer also cited for violation of Red Warning Notice.</w:t>
      </w:r>
    </w:p>
    <w:p w:rsidR="00B71D60" w:rsidRPr="002C6784" w:rsidRDefault="00B71D60" w:rsidP="003A33AD">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May 2020</w:t>
      </w:r>
    </w:p>
    <w:p w:rsidR="00B71D60" w:rsidRPr="002C6784" w:rsidRDefault="00B71D60" w:rsidP="002C678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$13,900</w:t>
      </w:r>
      <w:r w:rsidR="00CA4C9B" w:rsidRPr="002C6784">
        <w:rPr>
          <w:rFonts w:ascii="Arial" w:hAnsi="Arial" w:cs="Arial"/>
          <w:sz w:val="20"/>
          <w:szCs w:val="20"/>
        </w:rPr>
        <w:t xml:space="preserve"> </w:t>
      </w:r>
      <w:r w:rsidR="00CA4C9B" w:rsidRPr="002C6784">
        <w:rPr>
          <w:rFonts w:ascii="Arial" w:hAnsi="Arial" w:cs="Arial"/>
          <w:i/>
          <w:sz w:val="20"/>
          <w:szCs w:val="20"/>
        </w:rPr>
        <w:t>(citation has been appealed</w:t>
      </w:r>
      <w:r w:rsidR="001655F0">
        <w:rPr>
          <w:rFonts w:ascii="Arial" w:hAnsi="Arial" w:cs="Arial"/>
          <w:i/>
          <w:sz w:val="20"/>
          <w:szCs w:val="20"/>
        </w:rPr>
        <w:t xml:space="preserve"> </w:t>
      </w:r>
      <w:r w:rsidR="001655F0" w:rsidRPr="002C6784">
        <w:rPr>
          <w:rFonts w:ascii="Arial" w:hAnsi="Arial" w:cs="Arial"/>
          <w:i/>
          <w:sz w:val="20"/>
          <w:szCs w:val="20"/>
        </w:rPr>
        <w:t>and the appeal has been transferred to the Workers Compensation Board</w:t>
      </w:r>
      <w:r w:rsidR="00CA4C9B" w:rsidRPr="002C6784">
        <w:rPr>
          <w:rFonts w:ascii="Arial" w:hAnsi="Arial" w:cs="Arial"/>
          <w:i/>
          <w:sz w:val="20"/>
          <w:szCs w:val="20"/>
        </w:rPr>
        <w:t>)</w:t>
      </w:r>
    </w:p>
    <w:p w:rsidR="00B36DCB" w:rsidRPr="002C6784" w:rsidRDefault="00B36DCB" w:rsidP="002C6784">
      <w:pPr>
        <w:ind w:right="259"/>
        <w:rPr>
          <w:rFonts w:ascii="Arial" w:hAnsi="Arial" w:cs="Arial"/>
          <w:sz w:val="20"/>
          <w:szCs w:val="20"/>
        </w:rPr>
      </w:pPr>
    </w:p>
    <w:p w:rsidR="00B36DCB" w:rsidRPr="002C6784" w:rsidRDefault="00B36DCB" w:rsidP="00B36DCB">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Harney County</w:t>
      </w:r>
    </w:p>
    <w:p w:rsidR="00B36DCB" w:rsidRPr="002C6784" w:rsidRDefault="00B36DCB" w:rsidP="00B36DCB">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Central Pastime LLC – </w:t>
      </w:r>
      <w:r w:rsidR="009E1E1E" w:rsidRPr="002C6784">
        <w:rPr>
          <w:rFonts w:ascii="Arial" w:hAnsi="Arial" w:cs="Arial"/>
          <w:sz w:val="20"/>
          <w:szCs w:val="20"/>
        </w:rPr>
        <w:t>Burns</w:t>
      </w:r>
      <w:r w:rsidRPr="002C6784">
        <w:rPr>
          <w:rFonts w:ascii="Arial" w:hAnsi="Arial" w:cs="Arial"/>
          <w:sz w:val="20"/>
          <w:szCs w:val="20"/>
        </w:rPr>
        <w:t xml:space="preserve"> – willfully failed to </w:t>
      </w:r>
      <w:r w:rsidR="009E1E1E" w:rsidRPr="002C6784">
        <w:rPr>
          <w:rFonts w:ascii="Arial" w:hAnsi="Arial" w:cs="Arial"/>
          <w:sz w:val="20"/>
          <w:szCs w:val="20"/>
        </w:rPr>
        <w:t>ensure all employees and customers inside the restaurant wore face coverings. Also did not post the required “COVID-19 Hazards Poster.”</w:t>
      </w:r>
    </w:p>
    <w:p w:rsidR="00B36DCB" w:rsidRPr="002C6784" w:rsidRDefault="009E1E1E" w:rsidP="00B36DCB">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w:t>
      </w:r>
      <w:r w:rsidR="00B36DCB" w:rsidRPr="002C6784">
        <w:rPr>
          <w:rFonts w:ascii="Arial" w:hAnsi="Arial" w:cs="Arial"/>
          <w:sz w:val="20"/>
          <w:szCs w:val="20"/>
        </w:rPr>
        <w:t xml:space="preserve"> 202</w:t>
      </w:r>
      <w:r w:rsidRPr="002C6784">
        <w:rPr>
          <w:rFonts w:ascii="Arial" w:hAnsi="Arial" w:cs="Arial"/>
          <w:sz w:val="20"/>
          <w:szCs w:val="20"/>
        </w:rPr>
        <w:t>1</w:t>
      </w:r>
    </w:p>
    <w:p w:rsidR="00B36DCB" w:rsidRPr="002C6784" w:rsidRDefault="00B36DCB" w:rsidP="002C678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w:t>
      </w:r>
      <w:r w:rsidR="009E1E1E" w:rsidRPr="002C6784">
        <w:rPr>
          <w:rFonts w:ascii="Arial" w:hAnsi="Arial" w:cs="Arial"/>
          <w:sz w:val="20"/>
          <w:szCs w:val="20"/>
        </w:rPr>
        <w:t>8</w:t>
      </w:r>
      <w:r w:rsidRPr="002C6784">
        <w:rPr>
          <w:rFonts w:ascii="Arial" w:hAnsi="Arial" w:cs="Arial"/>
          <w:sz w:val="20"/>
          <w:szCs w:val="20"/>
        </w:rPr>
        <w:t xml:space="preserve">,900 </w:t>
      </w:r>
      <w:r w:rsidRPr="002C6784">
        <w:rPr>
          <w:rFonts w:ascii="Arial" w:hAnsi="Arial" w:cs="Arial"/>
          <w:i/>
          <w:sz w:val="20"/>
          <w:szCs w:val="20"/>
        </w:rPr>
        <w:t>(citation has been appealed)</w:t>
      </w:r>
    </w:p>
    <w:p w:rsidR="002C6784" w:rsidRPr="002C6784" w:rsidRDefault="002C6784" w:rsidP="002C6784">
      <w:pPr>
        <w:pStyle w:val="ListParagraph"/>
        <w:ind w:right="259"/>
        <w:contextualSpacing w:val="0"/>
        <w:rPr>
          <w:rFonts w:ascii="Arial" w:hAnsi="Arial" w:cs="Arial"/>
          <w:sz w:val="20"/>
          <w:szCs w:val="20"/>
        </w:rPr>
      </w:pPr>
    </w:p>
    <w:p w:rsidR="00411C69" w:rsidRPr="002C6784" w:rsidRDefault="00411C69" w:rsidP="00411C69">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Jackson County</w:t>
      </w:r>
    </w:p>
    <w:p w:rsidR="00411C69" w:rsidRPr="002C6784" w:rsidRDefault="00411C69" w:rsidP="00411C69">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Forage Coffee Company LLC – Medford – restaurant willfully failed to follow prohibition of on-premises consumption of food or drink. Also cited for a serious violation for failing it ensure facial coverings were </w:t>
      </w:r>
      <w:r w:rsidR="000B2ACE" w:rsidRPr="002C6784">
        <w:rPr>
          <w:rFonts w:ascii="Arial" w:hAnsi="Arial" w:cs="Arial"/>
          <w:sz w:val="20"/>
          <w:szCs w:val="20"/>
        </w:rPr>
        <w:t>used</w:t>
      </w:r>
      <w:r w:rsidRPr="002C6784">
        <w:rPr>
          <w:rFonts w:ascii="Arial" w:hAnsi="Arial" w:cs="Arial"/>
          <w:sz w:val="20"/>
          <w:szCs w:val="20"/>
        </w:rPr>
        <w:t xml:space="preserve"> and a serious violation for failing to ensure physical distancing was maintained.</w:t>
      </w:r>
    </w:p>
    <w:p w:rsidR="00411C69" w:rsidRPr="002C6784" w:rsidRDefault="00411C69" w:rsidP="00411C6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411C69" w:rsidRPr="002C6784" w:rsidRDefault="00411C69" w:rsidP="00411C6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 xml:space="preserve">Total penalty: $9,250 </w:t>
      </w:r>
      <w:r w:rsidRPr="002C6784">
        <w:rPr>
          <w:rFonts w:ascii="Arial" w:hAnsi="Arial" w:cs="Arial"/>
          <w:i/>
          <w:sz w:val="20"/>
          <w:szCs w:val="20"/>
        </w:rPr>
        <w:t>(citation has been appealed)</w:t>
      </w:r>
    </w:p>
    <w:p w:rsidR="00411C69" w:rsidRPr="002C6784" w:rsidRDefault="00411C69" w:rsidP="00411C69">
      <w:pPr>
        <w:pStyle w:val="ListParagraph"/>
        <w:ind w:right="259"/>
        <w:contextualSpacing w:val="0"/>
        <w:rPr>
          <w:rFonts w:ascii="Arial" w:hAnsi="Arial" w:cs="Arial"/>
          <w:sz w:val="20"/>
          <w:szCs w:val="20"/>
        </w:rPr>
      </w:pPr>
    </w:p>
    <w:p w:rsidR="00E269C2" w:rsidRPr="002C6784" w:rsidRDefault="00E269C2" w:rsidP="00E269C2">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Josephine County</w:t>
      </w:r>
    </w:p>
    <w:p w:rsidR="00E269C2" w:rsidRPr="002C6784" w:rsidRDefault="00E269C2" w:rsidP="00E269C2">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Gold Miner Restaurant LLC – Grants Pass – restaurant willfully failed to follow prohibition of on-premises consumption of food or drink. Also cited for a serious violation for failing to ensure face coverings were worn inside the establishment. </w:t>
      </w:r>
    </w:p>
    <w:p w:rsidR="00E269C2" w:rsidRPr="002C6784" w:rsidRDefault="00411C69" w:rsidP="00E269C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w:t>
      </w:r>
      <w:r w:rsidR="00E269C2" w:rsidRPr="002C6784">
        <w:rPr>
          <w:rFonts w:ascii="Arial" w:hAnsi="Arial" w:cs="Arial"/>
          <w:sz w:val="20"/>
          <w:szCs w:val="20"/>
        </w:rPr>
        <w:t xml:space="preserve"> 2021</w:t>
      </w:r>
    </w:p>
    <w:p w:rsidR="00E269C2" w:rsidRPr="002C6784" w:rsidRDefault="00E269C2" w:rsidP="00E269C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w:t>
      </w:r>
      <w:r w:rsidR="00145854" w:rsidRPr="002C6784">
        <w:rPr>
          <w:rFonts w:ascii="Arial" w:hAnsi="Arial" w:cs="Arial"/>
          <w:sz w:val="20"/>
          <w:szCs w:val="20"/>
        </w:rPr>
        <w:t>17</w:t>
      </w:r>
      <w:r w:rsidRPr="002C6784">
        <w:rPr>
          <w:rFonts w:ascii="Arial" w:hAnsi="Arial" w:cs="Arial"/>
          <w:sz w:val="20"/>
          <w:szCs w:val="20"/>
        </w:rPr>
        <w:t xml:space="preserve">,900 </w:t>
      </w:r>
      <w:r w:rsidRPr="002C6784">
        <w:rPr>
          <w:rFonts w:ascii="Arial" w:hAnsi="Arial" w:cs="Arial"/>
          <w:i/>
          <w:sz w:val="20"/>
          <w:szCs w:val="20"/>
        </w:rPr>
        <w:t>(citation has been appealed)</w:t>
      </w:r>
    </w:p>
    <w:p w:rsidR="00E269C2" w:rsidRPr="002C6784" w:rsidRDefault="00E269C2" w:rsidP="002C6784">
      <w:pPr>
        <w:pStyle w:val="ListParagraph"/>
        <w:ind w:right="259"/>
        <w:contextualSpacing w:val="0"/>
        <w:rPr>
          <w:rFonts w:ascii="Arial" w:hAnsi="Arial" w:cs="Arial"/>
          <w:sz w:val="20"/>
          <w:szCs w:val="20"/>
        </w:rPr>
      </w:pPr>
    </w:p>
    <w:p w:rsidR="001655F0" w:rsidRDefault="001655F0">
      <w:pPr>
        <w:spacing w:after="240"/>
        <w:rPr>
          <w:rFonts w:ascii="Arial" w:hAnsi="Arial" w:cs="Arial"/>
          <w:i/>
          <w:sz w:val="20"/>
          <w:szCs w:val="20"/>
          <w:u w:val="single"/>
        </w:rPr>
      </w:pPr>
      <w:r>
        <w:rPr>
          <w:rFonts w:ascii="Arial" w:hAnsi="Arial" w:cs="Arial"/>
          <w:i/>
          <w:sz w:val="20"/>
          <w:szCs w:val="20"/>
          <w:u w:val="single"/>
        </w:rPr>
        <w:br w:type="page"/>
      </w:r>
    </w:p>
    <w:p w:rsidR="00B71D60" w:rsidRPr="002C6784" w:rsidRDefault="00B71D60" w:rsidP="00CA4C9B">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lastRenderedPageBreak/>
        <w:t>Klamath County</w:t>
      </w:r>
    </w:p>
    <w:p w:rsidR="00B71D60" w:rsidRPr="002C6784" w:rsidRDefault="00B71D60" w:rsidP="00CA4C9B">
      <w:pPr>
        <w:pStyle w:val="ListParagraph"/>
        <w:numPr>
          <w:ilvl w:val="0"/>
          <w:numId w:val="4"/>
        </w:numPr>
        <w:tabs>
          <w:tab w:val="left" w:pos="2430"/>
          <w:tab w:val="right" w:pos="8640"/>
        </w:tabs>
        <w:spacing w:after="120"/>
        <w:ind w:left="360"/>
        <w:contextualSpacing w:val="0"/>
        <w:rPr>
          <w:rFonts w:ascii="Arial" w:hAnsi="Arial" w:cs="Arial"/>
          <w:sz w:val="20"/>
          <w:szCs w:val="20"/>
        </w:rPr>
      </w:pPr>
      <w:r w:rsidRPr="002C6784">
        <w:rPr>
          <w:rFonts w:ascii="Arial" w:hAnsi="Arial" w:cs="Arial"/>
          <w:sz w:val="20"/>
          <w:szCs w:val="20"/>
        </w:rPr>
        <w:t xml:space="preserve">Annie J </w:t>
      </w:r>
      <w:proofErr w:type="spellStart"/>
      <w:r w:rsidRPr="002C6784">
        <w:rPr>
          <w:rFonts w:ascii="Arial" w:hAnsi="Arial" w:cs="Arial"/>
          <w:sz w:val="20"/>
          <w:szCs w:val="20"/>
        </w:rPr>
        <w:t>Patzke</w:t>
      </w:r>
      <w:proofErr w:type="spellEnd"/>
      <w:r w:rsidRPr="002C6784">
        <w:rPr>
          <w:rFonts w:ascii="Arial" w:hAnsi="Arial" w:cs="Arial"/>
          <w:sz w:val="20"/>
          <w:szCs w:val="20"/>
        </w:rPr>
        <w:t xml:space="preserve">, Patricia A. Barney, Michael </w:t>
      </w:r>
      <w:proofErr w:type="spellStart"/>
      <w:r w:rsidRPr="002C6784">
        <w:rPr>
          <w:rFonts w:ascii="Arial" w:hAnsi="Arial" w:cs="Arial"/>
          <w:sz w:val="20"/>
          <w:szCs w:val="20"/>
        </w:rPr>
        <w:t>Patzke</w:t>
      </w:r>
      <w:proofErr w:type="spellEnd"/>
      <w:r w:rsidRPr="002C6784">
        <w:rPr>
          <w:rFonts w:ascii="Arial" w:hAnsi="Arial" w:cs="Arial"/>
          <w:sz w:val="20"/>
          <w:szCs w:val="20"/>
        </w:rPr>
        <w:t xml:space="preserve"> (Casey’s Restaurant) – Klamath Falls – willfully allowed on-premises consumption of food and drink against </w:t>
      </w:r>
      <w:r w:rsidR="00CA4C9B" w:rsidRPr="002C6784">
        <w:rPr>
          <w:rFonts w:ascii="Arial" w:hAnsi="Arial" w:cs="Arial"/>
          <w:sz w:val="20"/>
          <w:szCs w:val="20"/>
        </w:rPr>
        <w:t xml:space="preserve">applicable OHA </w:t>
      </w:r>
      <w:r w:rsidRPr="002C6784">
        <w:rPr>
          <w:rFonts w:ascii="Arial" w:hAnsi="Arial" w:cs="Arial"/>
          <w:sz w:val="20"/>
          <w:szCs w:val="20"/>
        </w:rPr>
        <w:t xml:space="preserve">restrictions, as </w:t>
      </w:r>
      <w:r w:rsidR="00CA4C9B" w:rsidRPr="002C6784">
        <w:rPr>
          <w:rFonts w:ascii="Arial" w:hAnsi="Arial" w:cs="Arial"/>
          <w:sz w:val="20"/>
          <w:szCs w:val="20"/>
        </w:rPr>
        <w:t>required by</w:t>
      </w:r>
      <w:r w:rsidRPr="002C6784">
        <w:rPr>
          <w:rFonts w:ascii="Arial" w:hAnsi="Arial" w:cs="Arial"/>
          <w:sz w:val="20"/>
          <w:szCs w:val="20"/>
        </w:rPr>
        <w:t xml:space="preserve"> Oregon OSHA’s temporary rule.</w:t>
      </w:r>
    </w:p>
    <w:p w:rsidR="00B71D60" w:rsidRPr="002C6784" w:rsidRDefault="00B71D60" w:rsidP="003A33AD">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December 2020</w:t>
      </w:r>
      <w:r w:rsidR="00CA4C9B" w:rsidRPr="002C6784">
        <w:rPr>
          <w:rFonts w:ascii="Arial" w:hAnsi="Arial" w:cs="Arial"/>
          <w:sz w:val="20"/>
          <w:szCs w:val="20"/>
        </w:rPr>
        <w:t xml:space="preserve"> </w:t>
      </w:r>
    </w:p>
    <w:p w:rsidR="00B71D60" w:rsidRPr="002C6784" w:rsidRDefault="00B71D60" w:rsidP="003A33AD">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$8,900</w:t>
      </w:r>
      <w:r w:rsidR="00CA4C9B" w:rsidRPr="002C6784">
        <w:rPr>
          <w:rFonts w:ascii="Arial" w:hAnsi="Arial" w:cs="Arial"/>
          <w:sz w:val="20"/>
          <w:szCs w:val="20"/>
        </w:rPr>
        <w:t xml:space="preserve"> </w:t>
      </w:r>
      <w:r w:rsidR="00CA4C9B" w:rsidRPr="002C6784">
        <w:rPr>
          <w:rFonts w:ascii="Arial" w:hAnsi="Arial" w:cs="Arial"/>
          <w:i/>
          <w:sz w:val="20"/>
          <w:szCs w:val="20"/>
        </w:rPr>
        <w:t>(citation has been appealed)</w:t>
      </w:r>
    </w:p>
    <w:p w:rsidR="00AD5042" w:rsidRPr="002C6784" w:rsidRDefault="00AD5042" w:rsidP="00AD5042">
      <w:pPr>
        <w:pStyle w:val="ListParagraph"/>
        <w:numPr>
          <w:ilvl w:val="0"/>
          <w:numId w:val="4"/>
        </w:numPr>
        <w:tabs>
          <w:tab w:val="left" w:pos="2430"/>
          <w:tab w:val="right" w:pos="8640"/>
        </w:tabs>
        <w:spacing w:after="120"/>
        <w:ind w:left="360"/>
        <w:contextualSpacing w:val="0"/>
        <w:rPr>
          <w:rFonts w:ascii="Arial" w:hAnsi="Arial" w:cs="Arial"/>
          <w:sz w:val="20"/>
          <w:szCs w:val="20"/>
        </w:rPr>
      </w:pPr>
      <w:r w:rsidRPr="002C6784">
        <w:rPr>
          <w:rFonts w:ascii="Arial" w:hAnsi="Arial" w:cs="Arial"/>
          <w:sz w:val="20"/>
          <w:szCs w:val="20"/>
        </w:rPr>
        <w:t xml:space="preserve">Annie J </w:t>
      </w:r>
      <w:proofErr w:type="spellStart"/>
      <w:r w:rsidRPr="002C6784">
        <w:rPr>
          <w:rFonts w:ascii="Arial" w:hAnsi="Arial" w:cs="Arial"/>
          <w:sz w:val="20"/>
          <w:szCs w:val="20"/>
        </w:rPr>
        <w:t>Patzke</w:t>
      </w:r>
      <w:proofErr w:type="spellEnd"/>
      <w:r w:rsidRPr="002C6784">
        <w:rPr>
          <w:rFonts w:ascii="Arial" w:hAnsi="Arial" w:cs="Arial"/>
          <w:sz w:val="20"/>
          <w:szCs w:val="20"/>
        </w:rPr>
        <w:t xml:space="preserve">, Patricia A. Barney, Michael </w:t>
      </w:r>
      <w:proofErr w:type="spellStart"/>
      <w:r w:rsidRPr="002C6784">
        <w:rPr>
          <w:rFonts w:ascii="Arial" w:hAnsi="Arial" w:cs="Arial"/>
          <w:sz w:val="20"/>
          <w:szCs w:val="20"/>
        </w:rPr>
        <w:t>Patzke</w:t>
      </w:r>
      <w:proofErr w:type="spellEnd"/>
      <w:r w:rsidRPr="002C6784">
        <w:rPr>
          <w:rFonts w:ascii="Arial" w:hAnsi="Arial" w:cs="Arial"/>
          <w:sz w:val="20"/>
          <w:szCs w:val="20"/>
        </w:rPr>
        <w:t xml:space="preserve"> (Casey’s Restaurant) – Klamath Falls – willfully allowed on-premises consumption of food and drink against applicable OHA restrictions, as required by Oregon OSHA’s temporary rule.</w:t>
      </w:r>
      <w:r w:rsidR="000B15DA" w:rsidRPr="002C6784">
        <w:rPr>
          <w:rFonts w:ascii="Arial" w:hAnsi="Arial" w:cs="Arial"/>
          <w:sz w:val="20"/>
          <w:szCs w:val="20"/>
        </w:rPr>
        <w:t xml:space="preserve"> Failed to develop infection control and exposure plans, and to set up and run a safety committee – all serious violations.</w:t>
      </w:r>
    </w:p>
    <w:p w:rsidR="00AD5042" w:rsidRPr="002C6784" w:rsidRDefault="000B15DA" w:rsidP="00AD504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 xml:space="preserve">April </w:t>
      </w:r>
      <w:r w:rsidR="00AD5042" w:rsidRPr="002C6784">
        <w:rPr>
          <w:rFonts w:ascii="Arial" w:hAnsi="Arial" w:cs="Arial"/>
          <w:sz w:val="20"/>
          <w:szCs w:val="20"/>
        </w:rPr>
        <w:t>202</w:t>
      </w:r>
      <w:r w:rsidRPr="002C6784">
        <w:rPr>
          <w:rFonts w:ascii="Arial" w:hAnsi="Arial" w:cs="Arial"/>
          <w:sz w:val="20"/>
          <w:szCs w:val="20"/>
        </w:rPr>
        <w:t>1</w:t>
      </w:r>
      <w:r w:rsidR="00AD5042" w:rsidRPr="002C6784">
        <w:rPr>
          <w:rFonts w:ascii="Arial" w:hAnsi="Arial" w:cs="Arial"/>
          <w:sz w:val="20"/>
          <w:szCs w:val="20"/>
        </w:rPr>
        <w:t xml:space="preserve"> </w:t>
      </w:r>
    </w:p>
    <w:p w:rsidR="00AD5042" w:rsidRPr="002C6784" w:rsidRDefault="00AD5042" w:rsidP="002C678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w:t>
      </w:r>
      <w:r w:rsidR="000B15DA" w:rsidRPr="002C6784">
        <w:rPr>
          <w:rFonts w:ascii="Arial" w:hAnsi="Arial" w:cs="Arial"/>
          <w:sz w:val="20"/>
          <w:szCs w:val="20"/>
        </w:rPr>
        <w:t>27,660</w:t>
      </w:r>
      <w:r w:rsidRPr="002C6784">
        <w:rPr>
          <w:rFonts w:ascii="Arial" w:hAnsi="Arial" w:cs="Arial"/>
          <w:sz w:val="20"/>
          <w:szCs w:val="20"/>
        </w:rPr>
        <w:t xml:space="preserve"> </w:t>
      </w:r>
      <w:r w:rsidR="000B15DA" w:rsidRPr="002C6784">
        <w:rPr>
          <w:rFonts w:ascii="Arial" w:hAnsi="Arial" w:cs="Arial"/>
          <w:i/>
          <w:sz w:val="20"/>
          <w:szCs w:val="20"/>
        </w:rPr>
        <w:t>(citation has been appealed)</w:t>
      </w:r>
    </w:p>
    <w:p w:rsidR="002C6784" w:rsidRPr="002C6784" w:rsidRDefault="002C6784" w:rsidP="002C6784">
      <w:pPr>
        <w:pStyle w:val="ListParagraph"/>
        <w:ind w:right="259"/>
        <w:contextualSpacing w:val="0"/>
        <w:rPr>
          <w:rFonts w:ascii="Arial" w:hAnsi="Arial" w:cs="Arial"/>
          <w:sz w:val="20"/>
          <w:szCs w:val="20"/>
        </w:rPr>
      </w:pPr>
    </w:p>
    <w:p w:rsidR="00B71D60" w:rsidRPr="002C6784" w:rsidRDefault="00B71D60" w:rsidP="00CA4C9B">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Lake County</w:t>
      </w:r>
    </w:p>
    <w:p w:rsidR="00B71D60" w:rsidRPr="002C6784" w:rsidRDefault="00B71D60" w:rsidP="00CA4C9B">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Howard’s Pharmacy – Lakeview – willfully failed to implement health hazard controls such as face coverings and physical distancing; employer also cited for serious violation of Red Warning Notice.</w:t>
      </w:r>
    </w:p>
    <w:p w:rsidR="00B71D60" w:rsidRPr="002C6784" w:rsidRDefault="00B71D60" w:rsidP="003A33AD">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September 2020</w:t>
      </w:r>
    </w:p>
    <w:p w:rsidR="00B71D60" w:rsidRPr="00B00E12" w:rsidRDefault="00B71D60" w:rsidP="00B00E1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$9,400</w:t>
      </w:r>
      <w:r w:rsidR="00CA4C9B" w:rsidRPr="002C6784">
        <w:rPr>
          <w:rFonts w:ascii="Arial" w:hAnsi="Arial" w:cs="Arial"/>
          <w:sz w:val="20"/>
          <w:szCs w:val="20"/>
        </w:rPr>
        <w:t xml:space="preserve"> </w:t>
      </w:r>
      <w:r w:rsidR="00CA4C9B" w:rsidRPr="002C6784">
        <w:rPr>
          <w:rFonts w:ascii="Arial" w:hAnsi="Arial" w:cs="Arial"/>
          <w:i/>
          <w:sz w:val="20"/>
          <w:szCs w:val="20"/>
        </w:rPr>
        <w:t>(citation has been appealed</w:t>
      </w:r>
      <w:r w:rsidR="002C6784" w:rsidRPr="002C6784">
        <w:rPr>
          <w:rFonts w:ascii="Arial" w:hAnsi="Arial" w:cs="Arial"/>
          <w:i/>
          <w:sz w:val="20"/>
          <w:szCs w:val="20"/>
        </w:rPr>
        <w:t xml:space="preserve"> and the appeal has been transferred to the Workers Compensation Board</w:t>
      </w:r>
      <w:r w:rsidR="00CA4C9B" w:rsidRPr="002C6784">
        <w:rPr>
          <w:rFonts w:ascii="Arial" w:hAnsi="Arial" w:cs="Arial"/>
          <w:i/>
          <w:sz w:val="20"/>
          <w:szCs w:val="20"/>
        </w:rPr>
        <w:t>)</w:t>
      </w:r>
    </w:p>
    <w:p w:rsidR="00B00E12" w:rsidRPr="002C6784" w:rsidRDefault="00B00E12" w:rsidP="00B00E12">
      <w:pPr>
        <w:pStyle w:val="ListParagraph"/>
        <w:ind w:right="259"/>
        <w:contextualSpacing w:val="0"/>
        <w:rPr>
          <w:rFonts w:ascii="Arial" w:hAnsi="Arial" w:cs="Arial"/>
          <w:sz w:val="20"/>
          <w:szCs w:val="20"/>
        </w:rPr>
      </w:pPr>
    </w:p>
    <w:p w:rsidR="00B71D60" w:rsidRPr="002C6784" w:rsidRDefault="00B71D60" w:rsidP="00CA4C9B">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Lane County</w:t>
      </w:r>
    </w:p>
    <w:p w:rsidR="00B71D60" w:rsidRPr="002C6784" w:rsidRDefault="00B71D60" w:rsidP="00CA4C9B">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Along Came Trudy</w:t>
      </w:r>
      <w:r w:rsidR="00B00E12">
        <w:rPr>
          <w:rFonts w:ascii="Arial" w:hAnsi="Arial" w:cs="Arial"/>
          <w:sz w:val="20"/>
          <w:szCs w:val="20"/>
        </w:rPr>
        <w:t>’s</w:t>
      </w:r>
      <w:r w:rsidRPr="002C6784">
        <w:rPr>
          <w:rFonts w:ascii="Arial" w:hAnsi="Arial" w:cs="Arial"/>
          <w:sz w:val="20"/>
          <w:szCs w:val="20"/>
        </w:rPr>
        <w:t xml:space="preserve"> – Springfield – willfully chose to disregard capacity limitations imposed by public health order for restaurants in an extreme-risk county. Also cited for a serious violation for failing to ensure face coverings were worn inside the establishment. </w:t>
      </w:r>
    </w:p>
    <w:p w:rsidR="00B71D60" w:rsidRPr="002C6784" w:rsidRDefault="00B71D60" w:rsidP="003A33AD">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February 2021</w:t>
      </w:r>
    </w:p>
    <w:p w:rsidR="00B00E12" w:rsidRPr="00B00E12" w:rsidRDefault="00B71D60" w:rsidP="00B00E12">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$9,215</w:t>
      </w:r>
      <w:r w:rsidR="00CA4C9B" w:rsidRPr="002C6784">
        <w:rPr>
          <w:rFonts w:ascii="Arial" w:hAnsi="Arial" w:cs="Arial"/>
          <w:sz w:val="20"/>
          <w:szCs w:val="20"/>
        </w:rPr>
        <w:t xml:space="preserve"> </w:t>
      </w:r>
      <w:r w:rsidR="00CA4C9B" w:rsidRPr="002C6784">
        <w:rPr>
          <w:rFonts w:ascii="Arial" w:hAnsi="Arial" w:cs="Arial"/>
          <w:i/>
          <w:sz w:val="20"/>
          <w:szCs w:val="20"/>
        </w:rPr>
        <w:t>(citation has been appealed)</w:t>
      </w:r>
    </w:p>
    <w:p w:rsidR="00DC016E" w:rsidRPr="002C6784" w:rsidRDefault="00DC016E" w:rsidP="00DC016E">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JGB Enterprises LLC (Twisted River Saloon) – Springfield – willfully chose to disregard capacity limitations imposed by public health order for restaurants in an extreme-risk county. Also failed to develop and implement an infection control plan and an exposure risk assessment – both serious violations. </w:t>
      </w:r>
    </w:p>
    <w:p w:rsidR="00DC016E" w:rsidRPr="002C6784" w:rsidRDefault="00DC016E" w:rsidP="00DC016E">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 2021</w:t>
      </w:r>
    </w:p>
    <w:p w:rsidR="00DC016E" w:rsidRPr="002C6784" w:rsidRDefault="00DC016E" w:rsidP="00DC016E">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$18,430 </w:t>
      </w:r>
      <w:r w:rsidRPr="002C6784">
        <w:rPr>
          <w:rFonts w:ascii="Arial" w:hAnsi="Arial" w:cs="Arial"/>
          <w:i/>
          <w:sz w:val="20"/>
          <w:szCs w:val="20"/>
        </w:rPr>
        <w:t>(citation has been appealed)</w:t>
      </w:r>
    </w:p>
    <w:p w:rsidR="00711384" w:rsidRPr="002C6784" w:rsidRDefault="00711384" w:rsidP="00711384">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The New Blue Hen (Little Brown Hen) – Florence – willfully chose to disregard capacity limitations imposed by public health order for restaurants in an extreme-risk county. </w:t>
      </w:r>
    </w:p>
    <w:p w:rsidR="00711384" w:rsidRPr="002C6784" w:rsidRDefault="00711384" w:rsidP="0071138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February 2021</w:t>
      </w:r>
    </w:p>
    <w:p w:rsidR="00711384" w:rsidRPr="002C6784" w:rsidRDefault="00711384" w:rsidP="00711384">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$17,800 </w:t>
      </w:r>
      <w:r w:rsidRPr="002C6784">
        <w:rPr>
          <w:rFonts w:ascii="Arial" w:hAnsi="Arial" w:cs="Arial"/>
          <w:i/>
          <w:sz w:val="20"/>
          <w:szCs w:val="20"/>
        </w:rPr>
        <w:t xml:space="preserve">(citation </w:t>
      </w:r>
      <w:r w:rsidR="00C053E8" w:rsidRPr="002C6784">
        <w:rPr>
          <w:rFonts w:ascii="Arial" w:hAnsi="Arial" w:cs="Arial"/>
          <w:i/>
          <w:sz w:val="20"/>
          <w:szCs w:val="20"/>
        </w:rPr>
        <w:t>has</w:t>
      </w:r>
      <w:r w:rsidRPr="002C6784">
        <w:rPr>
          <w:rFonts w:ascii="Arial" w:hAnsi="Arial" w:cs="Arial"/>
          <w:i/>
          <w:sz w:val="20"/>
          <w:szCs w:val="20"/>
        </w:rPr>
        <w:t xml:space="preserve"> been appealed)</w:t>
      </w:r>
    </w:p>
    <w:p w:rsidR="00E161CC" w:rsidRPr="002C6784" w:rsidRDefault="00365174" w:rsidP="00E161CC">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McKenzie Brown Corp. </w:t>
      </w:r>
      <w:r w:rsidR="00E161CC" w:rsidRPr="002C6784">
        <w:rPr>
          <w:rFonts w:ascii="Arial" w:hAnsi="Arial" w:cs="Arial"/>
          <w:sz w:val="20"/>
          <w:szCs w:val="20"/>
        </w:rPr>
        <w:t>(</w:t>
      </w:r>
      <w:r w:rsidRPr="002C6784">
        <w:rPr>
          <w:rFonts w:ascii="Arial" w:hAnsi="Arial" w:cs="Arial"/>
          <w:sz w:val="20"/>
          <w:szCs w:val="20"/>
        </w:rPr>
        <w:t>The Firehouse Restaurant</w:t>
      </w:r>
      <w:r w:rsidR="00E161CC" w:rsidRPr="002C6784">
        <w:rPr>
          <w:rFonts w:ascii="Arial" w:hAnsi="Arial" w:cs="Arial"/>
          <w:sz w:val="20"/>
          <w:szCs w:val="20"/>
        </w:rPr>
        <w:t xml:space="preserve">) – Florence – willfully chose to disregard capacity limitations imposed by public health order for restaurants in an extreme-risk county. </w:t>
      </w:r>
    </w:p>
    <w:p w:rsidR="00E161CC" w:rsidRPr="002C6784" w:rsidRDefault="00E161CC" w:rsidP="00E161CC">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February 2021</w:t>
      </w:r>
    </w:p>
    <w:p w:rsidR="00E161CC" w:rsidRPr="00B00E12" w:rsidRDefault="00E161CC" w:rsidP="00B00E1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$1</w:t>
      </w:r>
      <w:r w:rsidR="00365174" w:rsidRPr="002C6784">
        <w:rPr>
          <w:rFonts w:ascii="Arial" w:hAnsi="Arial" w:cs="Arial"/>
          <w:sz w:val="20"/>
          <w:szCs w:val="20"/>
        </w:rPr>
        <w:t>8</w:t>
      </w:r>
      <w:r w:rsidRPr="002C6784">
        <w:rPr>
          <w:rFonts w:ascii="Arial" w:hAnsi="Arial" w:cs="Arial"/>
          <w:sz w:val="20"/>
          <w:szCs w:val="20"/>
        </w:rPr>
        <w:t>,</w:t>
      </w:r>
      <w:r w:rsidR="00365174" w:rsidRPr="002C6784">
        <w:rPr>
          <w:rFonts w:ascii="Arial" w:hAnsi="Arial" w:cs="Arial"/>
          <w:sz w:val="20"/>
          <w:szCs w:val="20"/>
        </w:rPr>
        <w:t>15</w:t>
      </w:r>
      <w:r w:rsidRPr="002C6784">
        <w:rPr>
          <w:rFonts w:ascii="Arial" w:hAnsi="Arial" w:cs="Arial"/>
          <w:sz w:val="20"/>
          <w:szCs w:val="20"/>
        </w:rPr>
        <w:t xml:space="preserve">0 </w:t>
      </w:r>
      <w:r w:rsidRPr="002C6784">
        <w:rPr>
          <w:rFonts w:ascii="Arial" w:hAnsi="Arial" w:cs="Arial"/>
          <w:i/>
          <w:sz w:val="20"/>
          <w:szCs w:val="20"/>
        </w:rPr>
        <w:t>(citation has been appealed)</w:t>
      </w:r>
    </w:p>
    <w:p w:rsidR="00B00E12" w:rsidRPr="002C6784" w:rsidRDefault="00B00E12" w:rsidP="00B00E12">
      <w:pPr>
        <w:pStyle w:val="ListParagraph"/>
        <w:ind w:right="259"/>
        <w:contextualSpacing w:val="0"/>
        <w:rPr>
          <w:rFonts w:ascii="Arial" w:hAnsi="Arial" w:cs="Arial"/>
          <w:sz w:val="20"/>
          <w:szCs w:val="20"/>
        </w:rPr>
      </w:pPr>
    </w:p>
    <w:p w:rsidR="00631B52" w:rsidRPr="002C6784" w:rsidRDefault="00E269C2" w:rsidP="0052789C">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Linn County</w:t>
      </w:r>
    </w:p>
    <w:p w:rsidR="00631B52" w:rsidRPr="002C6784" w:rsidRDefault="00631B52" w:rsidP="00631B52">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Loretta </w:t>
      </w:r>
      <w:proofErr w:type="spellStart"/>
      <w:r w:rsidRPr="002C6784">
        <w:rPr>
          <w:rFonts w:ascii="Arial" w:hAnsi="Arial" w:cs="Arial"/>
          <w:sz w:val="20"/>
          <w:szCs w:val="20"/>
        </w:rPr>
        <w:t>Birky</w:t>
      </w:r>
      <w:proofErr w:type="spellEnd"/>
      <w:r w:rsidRPr="002C6784">
        <w:rPr>
          <w:rFonts w:ascii="Arial" w:hAnsi="Arial" w:cs="Arial"/>
          <w:sz w:val="20"/>
          <w:szCs w:val="20"/>
        </w:rPr>
        <w:t xml:space="preserve"> (Country Bakery) – Halsey – willfully did not ensure face coverings were worn inside the establishment and did not post the “COVID-19 Hazards Poster.”</w:t>
      </w:r>
    </w:p>
    <w:p w:rsidR="00631B52" w:rsidRPr="002C6784" w:rsidRDefault="00631B52" w:rsidP="00631B5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May 2021</w:t>
      </w:r>
    </w:p>
    <w:p w:rsidR="00631B52" w:rsidRPr="002C6784" w:rsidRDefault="00631B52" w:rsidP="00631B52">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$9,000 </w:t>
      </w:r>
      <w:r w:rsidRPr="002C6784">
        <w:rPr>
          <w:rFonts w:ascii="Arial" w:hAnsi="Arial" w:cs="Arial"/>
          <w:i/>
          <w:sz w:val="20"/>
          <w:szCs w:val="20"/>
        </w:rPr>
        <w:t>(citation has not yet been appealed but order is not final)</w:t>
      </w:r>
    </w:p>
    <w:p w:rsidR="00E269C2" w:rsidRPr="002C6784" w:rsidRDefault="00E269C2" w:rsidP="00E269C2">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Lowe’s Home Improvement – Albany – willfully did not ensure face coverings were worn inside the establishment.</w:t>
      </w:r>
    </w:p>
    <w:p w:rsidR="00E269C2" w:rsidRPr="002C6784" w:rsidRDefault="00411C69" w:rsidP="00E269C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w:t>
      </w:r>
      <w:r w:rsidR="00E269C2" w:rsidRPr="002C6784">
        <w:rPr>
          <w:rFonts w:ascii="Arial" w:hAnsi="Arial" w:cs="Arial"/>
          <w:sz w:val="20"/>
          <w:szCs w:val="20"/>
        </w:rPr>
        <w:t xml:space="preserve"> 2021</w:t>
      </w:r>
    </w:p>
    <w:p w:rsidR="0052789C" w:rsidRPr="002C6784" w:rsidRDefault="00E269C2" w:rsidP="0052789C">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$17,500 </w:t>
      </w:r>
      <w:r w:rsidRPr="002C6784">
        <w:rPr>
          <w:rFonts w:ascii="Arial" w:hAnsi="Arial" w:cs="Arial"/>
          <w:i/>
          <w:sz w:val="20"/>
          <w:szCs w:val="20"/>
        </w:rPr>
        <w:t>(citation has been appealed)</w:t>
      </w:r>
    </w:p>
    <w:p w:rsidR="00B71D60" w:rsidRPr="002C6784" w:rsidRDefault="00B71D60" w:rsidP="00CA4C9B">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lastRenderedPageBreak/>
        <w:t>Marion County</w:t>
      </w:r>
    </w:p>
    <w:p w:rsidR="00B71D60" w:rsidRPr="002C6784" w:rsidRDefault="00B71D60" w:rsidP="00CA4C9B">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Glamour Salon – Salem – willfully failed to follow executive order prohibiting operation of barber shops and hair salons.</w:t>
      </w:r>
    </w:p>
    <w:p w:rsidR="00B71D60" w:rsidRPr="002C6784" w:rsidRDefault="00B71D60" w:rsidP="003A33AD">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May 2020</w:t>
      </w:r>
    </w:p>
    <w:p w:rsidR="00B71D60" w:rsidRPr="002C6784" w:rsidRDefault="00B71D60" w:rsidP="00CA4C9B">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$14,000</w:t>
      </w:r>
      <w:r w:rsidR="00CA4C9B" w:rsidRPr="002C6784">
        <w:rPr>
          <w:rFonts w:ascii="Arial" w:hAnsi="Arial" w:cs="Arial"/>
          <w:sz w:val="20"/>
          <w:szCs w:val="20"/>
        </w:rPr>
        <w:t xml:space="preserve"> </w:t>
      </w:r>
      <w:r w:rsidR="00CA4C9B" w:rsidRPr="002C6784">
        <w:rPr>
          <w:rFonts w:ascii="Arial" w:hAnsi="Arial" w:cs="Arial"/>
          <w:i/>
          <w:sz w:val="20"/>
          <w:szCs w:val="20"/>
        </w:rPr>
        <w:t>(citation has been appealed</w:t>
      </w:r>
      <w:r w:rsidR="00B00E12" w:rsidRPr="00B00E12">
        <w:rPr>
          <w:rFonts w:ascii="Arial" w:hAnsi="Arial" w:cs="Arial"/>
          <w:i/>
          <w:sz w:val="20"/>
          <w:szCs w:val="20"/>
        </w:rPr>
        <w:t xml:space="preserve"> </w:t>
      </w:r>
      <w:r w:rsidR="00B00E12" w:rsidRPr="002C6784">
        <w:rPr>
          <w:rFonts w:ascii="Arial" w:hAnsi="Arial" w:cs="Arial"/>
          <w:i/>
          <w:sz w:val="20"/>
          <w:szCs w:val="20"/>
        </w:rPr>
        <w:t>and the appeal has been transferred to the Workers Compensation Board</w:t>
      </w:r>
      <w:r w:rsidR="00CA4C9B" w:rsidRPr="002C6784">
        <w:rPr>
          <w:rFonts w:ascii="Arial" w:hAnsi="Arial" w:cs="Arial"/>
          <w:i/>
          <w:sz w:val="20"/>
          <w:szCs w:val="20"/>
        </w:rPr>
        <w:t>)</w:t>
      </w:r>
    </w:p>
    <w:p w:rsidR="00B71D60" w:rsidRPr="002C6784" w:rsidRDefault="00B71D60" w:rsidP="003A33AD">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Capitol Racquet Sports Inc. </w:t>
      </w:r>
      <w:r w:rsidR="003A33AD" w:rsidRPr="002C6784">
        <w:rPr>
          <w:rFonts w:ascii="Arial" w:hAnsi="Arial" w:cs="Arial"/>
          <w:sz w:val="20"/>
          <w:szCs w:val="20"/>
        </w:rPr>
        <w:t xml:space="preserve">(Courthouse Fitness Center – Battle Creek) </w:t>
      </w:r>
      <w:r w:rsidRPr="002C6784">
        <w:rPr>
          <w:rFonts w:ascii="Arial" w:hAnsi="Arial" w:cs="Arial"/>
          <w:sz w:val="20"/>
          <w:szCs w:val="20"/>
        </w:rPr>
        <w:t>– Salem – willfully continued to operate fitness center following executive order to close to the public; employer also cited for serious violation of Red Warning Notice.</w:t>
      </w:r>
    </w:p>
    <w:p w:rsidR="003A33AD" w:rsidRPr="002C6784" w:rsidRDefault="00B71D60" w:rsidP="003A33AD">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November 2020</w:t>
      </w:r>
    </w:p>
    <w:p w:rsidR="00B71D60" w:rsidRPr="002C6784" w:rsidRDefault="00B71D60" w:rsidP="004E09F9">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$22,500</w:t>
      </w:r>
      <w:r w:rsidR="004E09F9" w:rsidRPr="002C6784">
        <w:rPr>
          <w:rFonts w:ascii="Arial" w:hAnsi="Arial" w:cs="Arial"/>
          <w:sz w:val="20"/>
          <w:szCs w:val="20"/>
        </w:rPr>
        <w:t xml:space="preserve"> </w:t>
      </w:r>
      <w:r w:rsidR="004E09F9" w:rsidRPr="002C6784">
        <w:rPr>
          <w:rFonts w:ascii="Arial" w:hAnsi="Arial" w:cs="Arial"/>
          <w:i/>
          <w:sz w:val="20"/>
          <w:szCs w:val="20"/>
        </w:rPr>
        <w:t>(citation has been appealed)</w:t>
      </w:r>
    </w:p>
    <w:p w:rsidR="004E09F9" w:rsidRPr="002C6784" w:rsidRDefault="004E09F9" w:rsidP="004E09F9">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Capitol Racquet Sports Inc. (Courthouse Fitness Center – Lancaster) – Salem – willfully continued to operate fitness center following executive order to close to the public; employer also cited for serious violation of Red Warning Notice.</w:t>
      </w:r>
    </w:p>
    <w:p w:rsidR="004E09F9" w:rsidRPr="002C6784" w:rsidRDefault="004E09F9" w:rsidP="004E09F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November 2020</w:t>
      </w:r>
    </w:p>
    <w:p w:rsidR="004E09F9" w:rsidRPr="002C6784" w:rsidRDefault="004E09F9" w:rsidP="004E09F9">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$22,500 </w:t>
      </w:r>
      <w:r w:rsidRPr="002C6784">
        <w:rPr>
          <w:rFonts w:ascii="Arial" w:hAnsi="Arial" w:cs="Arial"/>
          <w:i/>
          <w:sz w:val="20"/>
          <w:szCs w:val="20"/>
        </w:rPr>
        <w:t>(citation has been appealed)</w:t>
      </w:r>
    </w:p>
    <w:p w:rsidR="004E09F9" w:rsidRPr="002C6784" w:rsidRDefault="004E09F9" w:rsidP="004E09F9">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Capitol Racquet Sports Inc. (Courthouse Fitness Center – West Salem) – Salem – willfully continued to operate fitness center following executive order to close to the public; employer also cited for serious violation of Red Warning Notice.</w:t>
      </w:r>
    </w:p>
    <w:p w:rsidR="004E09F9" w:rsidRPr="002C6784" w:rsidRDefault="004E09F9" w:rsidP="004E09F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November 2020</w:t>
      </w:r>
    </w:p>
    <w:p w:rsidR="004E09F9" w:rsidRPr="002C6784" w:rsidRDefault="004E09F9" w:rsidP="004E09F9">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$22,500 </w:t>
      </w:r>
      <w:r w:rsidRPr="002C6784">
        <w:rPr>
          <w:rFonts w:ascii="Arial" w:hAnsi="Arial" w:cs="Arial"/>
          <w:i/>
          <w:sz w:val="20"/>
          <w:szCs w:val="20"/>
        </w:rPr>
        <w:t>(citation has been appealed)</w:t>
      </w:r>
      <w:r w:rsidRPr="002C6784">
        <w:rPr>
          <w:rFonts w:ascii="Arial" w:hAnsi="Arial" w:cs="Arial"/>
          <w:sz w:val="20"/>
          <w:szCs w:val="20"/>
        </w:rPr>
        <w:t xml:space="preserve"> </w:t>
      </w:r>
    </w:p>
    <w:p w:rsidR="004E09F9" w:rsidRPr="002C6784" w:rsidRDefault="004E09F9" w:rsidP="004E09F9">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Capitol Racquet Sports Inc. (Courthouse Fitness Center – Keizer) – Keizer – willfully continued to operate fitness center following executive order to close to the public; employer also cited for serious violation of Red Warning Notice.</w:t>
      </w:r>
    </w:p>
    <w:p w:rsidR="004E09F9" w:rsidRPr="002C6784" w:rsidRDefault="004E09F9" w:rsidP="004E09F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November 2020</w:t>
      </w:r>
    </w:p>
    <w:p w:rsidR="004E09F9" w:rsidRPr="002C6784" w:rsidRDefault="004E09F9" w:rsidP="004E09F9">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$22,500 </w:t>
      </w:r>
      <w:r w:rsidRPr="002C6784">
        <w:rPr>
          <w:rFonts w:ascii="Arial" w:hAnsi="Arial" w:cs="Arial"/>
          <w:i/>
          <w:sz w:val="20"/>
          <w:szCs w:val="20"/>
        </w:rPr>
        <w:t>(citation has been appealed)</w:t>
      </w:r>
    </w:p>
    <w:p w:rsidR="00B71D60" w:rsidRPr="002C6784" w:rsidRDefault="00B71D60" w:rsidP="004E09F9">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Capitol Racquet Sports Inc. (</w:t>
      </w:r>
      <w:r w:rsidR="004E09F9" w:rsidRPr="002C6784">
        <w:rPr>
          <w:rFonts w:ascii="Arial" w:hAnsi="Arial" w:cs="Arial"/>
          <w:sz w:val="20"/>
          <w:szCs w:val="20"/>
        </w:rPr>
        <w:t>Courthouse Fitness Center – Battle Creek</w:t>
      </w:r>
      <w:r w:rsidRPr="002C6784">
        <w:rPr>
          <w:rFonts w:ascii="Arial" w:hAnsi="Arial" w:cs="Arial"/>
          <w:sz w:val="20"/>
          <w:szCs w:val="20"/>
        </w:rPr>
        <w:t>) – Salem – willfully continued to operate fitness center following executive order to close to the public</w:t>
      </w:r>
      <w:r w:rsidR="004E09F9" w:rsidRPr="002C6784">
        <w:rPr>
          <w:rFonts w:ascii="Arial" w:hAnsi="Arial" w:cs="Arial"/>
          <w:sz w:val="20"/>
          <w:szCs w:val="20"/>
        </w:rPr>
        <w:t xml:space="preserve"> and following previous citation</w:t>
      </w:r>
      <w:r w:rsidRPr="002C6784">
        <w:rPr>
          <w:rFonts w:ascii="Arial" w:hAnsi="Arial" w:cs="Arial"/>
          <w:sz w:val="20"/>
          <w:szCs w:val="20"/>
        </w:rPr>
        <w:t>.</w:t>
      </w:r>
    </w:p>
    <w:p w:rsidR="00B71D60" w:rsidRPr="002C6784" w:rsidRDefault="00B71D60" w:rsidP="004E09F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January 2021</w:t>
      </w:r>
    </w:p>
    <w:p w:rsidR="007C3BE7" w:rsidRPr="002C6784" w:rsidRDefault="00B71D60" w:rsidP="00B00E1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$126,749</w:t>
      </w:r>
      <w:r w:rsidR="004E09F9" w:rsidRPr="002C6784">
        <w:rPr>
          <w:rFonts w:ascii="Arial" w:hAnsi="Arial" w:cs="Arial"/>
          <w:sz w:val="20"/>
          <w:szCs w:val="20"/>
        </w:rPr>
        <w:t xml:space="preserve"> </w:t>
      </w:r>
      <w:r w:rsidR="004E09F9" w:rsidRPr="002C6784">
        <w:rPr>
          <w:rFonts w:ascii="Arial" w:hAnsi="Arial" w:cs="Arial"/>
          <w:i/>
          <w:sz w:val="20"/>
          <w:szCs w:val="20"/>
        </w:rPr>
        <w:t>(citation has been appealed)</w:t>
      </w:r>
    </w:p>
    <w:p w:rsidR="007C3BE7" w:rsidRPr="002C6784" w:rsidRDefault="007C3BE7" w:rsidP="00B00E12">
      <w:pPr>
        <w:ind w:left="360" w:right="259"/>
        <w:rPr>
          <w:rFonts w:ascii="Arial" w:hAnsi="Arial" w:cs="Arial"/>
          <w:sz w:val="20"/>
          <w:szCs w:val="20"/>
        </w:rPr>
      </w:pPr>
    </w:p>
    <w:p w:rsidR="007C3BE7" w:rsidRPr="002C6784" w:rsidRDefault="007C3BE7" w:rsidP="006D16E6">
      <w:pPr>
        <w:pStyle w:val="ListParagraph"/>
        <w:pBdr>
          <w:top w:val="single" w:sz="18" w:space="1" w:color="auto"/>
        </w:pBdr>
        <w:spacing w:after="120"/>
        <w:ind w:right="252" w:hanging="720"/>
        <w:rPr>
          <w:rFonts w:ascii="Arial" w:hAnsi="Arial" w:cs="Arial"/>
          <w:b/>
          <w:i/>
          <w:smallCaps/>
          <w:sz w:val="20"/>
          <w:szCs w:val="20"/>
          <w:u w:val="single"/>
        </w:rPr>
      </w:pPr>
      <w:r w:rsidRPr="002C6784">
        <w:rPr>
          <w:rFonts w:ascii="Arial" w:hAnsi="Arial" w:cs="Arial"/>
          <w:i/>
          <w:sz w:val="20"/>
          <w:szCs w:val="20"/>
          <w:u w:val="single"/>
        </w:rPr>
        <w:t>Multnomah County</w:t>
      </w:r>
      <w:r w:rsidRPr="002C6784">
        <w:rPr>
          <w:rFonts w:ascii="Arial" w:hAnsi="Arial" w:cs="Arial"/>
          <w:i/>
          <w:sz w:val="20"/>
          <w:szCs w:val="20"/>
          <w:u w:val="single"/>
        </w:rPr>
        <w:br/>
      </w:r>
    </w:p>
    <w:p w:rsidR="007C3BE7" w:rsidRPr="002C6784" w:rsidRDefault="007C3BE7" w:rsidP="006D16E6">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Creative Woodworking Northwest Inc. – Portland – willfully did not ensure face coverings were worn inside the establishment.</w:t>
      </w:r>
    </w:p>
    <w:p w:rsidR="007C3BE7" w:rsidRPr="002C6784" w:rsidRDefault="007C3BE7" w:rsidP="00B00E1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May 2021</w:t>
      </w:r>
    </w:p>
    <w:p w:rsidR="00323CB3" w:rsidRPr="002C6784" w:rsidRDefault="007C3BE7" w:rsidP="00B00E1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 xml:space="preserve">Total penalty: $8,900 </w:t>
      </w:r>
      <w:r w:rsidRPr="002C6784">
        <w:rPr>
          <w:rFonts w:ascii="Arial" w:hAnsi="Arial" w:cs="Arial"/>
          <w:i/>
          <w:sz w:val="20"/>
          <w:szCs w:val="20"/>
        </w:rPr>
        <w:t>(citation has been appealed)</w:t>
      </w:r>
      <w:r w:rsidR="00323CB3" w:rsidRPr="002C6784">
        <w:rPr>
          <w:rFonts w:ascii="Arial" w:hAnsi="Arial" w:cs="Arial"/>
          <w:i/>
          <w:sz w:val="20"/>
          <w:szCs w:val="20"/>
        </w:rPr>
        <w:br/>
      </w:r>
    </w:p>
    <w:p w:rsidR="00323CB3" w:rsidRPr="002C6784" w:rsidRDefault="00323CB3" w:rsidP="00323CB3">
      <w:pPr>
        <w:pStyle w:val="ListParagraph"/>
        <w:pBdr>
          <w:top w:val="single" w:sz="18" w:space="1" w:color="auto"/>
        </w:pBdr>
        <w:spacing w:after="120"/>
        <w:ind w:right="252" w:hanging="720"/>
        <w:rPr>
          <w:rFonts w:ascii="Arial" w:hAnsi="Arial" w:cs="Arial"/>
          <w:b/>
          <w:i/>
          <w:smallCaps/>
          <w:sz w:val="20"/>
          <w:szCs w:val="20"/>
          <w:u w:val="single"/>
        </w:rPr>
      </w:pPr>
      <w:r w:rsidRPr="002C6784">
        <w:rPr>
          <w:rFonts w:ascii="Arial" w:hAnsi="Arial" w:cs="Arial"/>
          <w:i/>
          <w:sz w:val="20"/>
          <w:szCs w:val="20"/>
          <w:u w:val="single"/>
        </w:rPr>
        <w:t>Polk County</w:t>
      </w:r>
      <w:r w:rsidRPr="002C6784">
        <w:rPr>
          <w:rFonts w:ascii="Arial" w:hAnsi="Arial" w:cs="Arial"/>
          <w:i/>
          <w:sz w:val="20"/>
          <w:szCs w:val="20"/>
          <w:u w:val="single"/>
        </w:rPr>
        <w:br/>
      </w:r>
    </w:p>
    <w:p w:rsidR="00323CB3" w:rsidRPr="002C6784" w:rsidRDefault="00323CB3" w:rsidP="00323CB3">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Café 22 West – Salem – willfully failed to implement health hazard controls – such as face coverings and physical distancing; employer also cited for serious violation of Red Warning Notice. </w:t>
      </w:r>
    </w:p>
    <w:p w:rsidR="00323CB3" w:rsidRPr="002C6784" w:rsidRDefault="00323CB3" w:rsidP="00323CB3">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September 2020</w:t>
      </w:r>
    </w:p>
    <w:p w:rsidR="00323CB3" w:rsidRPr="002C6784" w:rsidRDefault="00323CB3" w:rsidP="00B00E1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 xml:space="preserve">Total penalty: $13,900 </w:t>
      </w:r>
      <w:r w:rsidRPr="002C6784">
        <w:rPr>
          <w:rFonts w:ascii="Arial" w:hAnsi="Arial" w:cs="Arial"/>
          <w:i/>
          <w:sz w:val="20"/>
          <w:szCs w:val="20"/>
        </w:rPr>
        <w:t>(citation has been appealed</w:t>
      </w:r>
      <w:r w:rsidR="00B00E12">
        <w:rPr>
          <w:rFonts w:ascii="Arial" w:hAnsi="Arial" w:cs="Arial"/>
          <w:i/>
          <w:sz w:val="20"/>
          <w:szCs w:val="20"/>
        </w:rPr>
        <w:t xml:space="preserve"> </w:t>
      </w:r>
      <w:r w:rsidR="00B00E12" w:rsidRPr="002C6784">
        <w:rPr>
          <w:rFonts w:ascii="Arial" w:hAnsi="Arial" w:cs="Arial"/>
          <w:i/>
          <w:sz w:val="20"/>
          <w:szCs w:val="20"/>
        </w:rPr>
        <w:t>and the appeal has been transferred to the Workers Compensation Board</w:t>
      </w:r>
      <w:r w:rsidRPr="002C6784">
        <w:rPr>
          <w:rFonts w:ascii="Arial" w:hAnsi="Arial" w:cs="Arial"/>
          <w:i/>
          <w:sz w:val="20"/>
          <w:szCs w:val="20"/>
        </w:rPr>
        <w:t>)</w:t>
      </w:r>
      <w:r w:rsidRPr="002C6784">
        <w:rPr>
          <w:rFonts w:ascii="Arial" w:hAnsi="Arial" w:cs="Arial"/>
          <w:sz w:val="20"/>
          <w:szCs w:val="20"/>
        </w:rPr>
        <w:t xml:space="preserve"> </w:t>
      </w:r>
    </w:p>
    <w:p w:rsidR="00420B0F" w:rsidRPr="002C6784" w:rsidRDefault="00420B0F" w:rsidP="00B00E12">
      <w:pPr>
        <w:pStyle w:val="ListParagraph"/>
        <w:ind w:right="259"/>
        <w:contextualSpacing w:val="0"/>
        <w:rPr>
          <w:rFonts w:ascii="Arial" w:hAnsi="Arial" w:cs="Arial"/>
          <w:sz w:val="20"/>
          <w:szCs w:val="20"/>
        </w:rPr>
      </w:pPr>
    </w:p>
    <w:p w:rsidR="00420B0F" w:rsidRPr="002C6784" w:rsidRDefault="00420B0F" w:rsidP="00420B0F">
      <w:pPr>
        <w:pBdr>
          <w:top w:val="single" w:sz="18" w:space="1" w:color="auto"/>
        </w:pBdr>
        <w:spacing w:after="120"/>
        <w:ind w:right="252"/>
        <w:rPr>
          <w:rFonts w:ascii="Arial" w:hAnsi="Arial" w:cs="Arial"/>
          <w:i/>
          <w:smallCaps/>
          <w:sz w:val="20"/>
          <w:szCs w:val="20"/>
        </w:rPr>
      </w:pPr>
      <w:r w:rsidRPr="002C6784">
        <w:rPr>
          <w:rFonts w:ascii="Arial" w:hAnsi="Arial" w:cs="Arial"/>
          <w:i/>
          <w:sz w:val="20"/>
          <w:szCs w:val="20"/>
          <w:u w:val="single"/>
        </w:rPr>
        <w:t>Wasco County</w:t>
      </w:r>
    </w:p>
    <w:p w:rsidR="00420B0F" w:rsidRPr="002C6784" w:rsidRDefault="00420B0F" w:rsidP="00420B0F">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Last Stop LLC – The </w:t>
      </w:r>
      <w:proofErr w:type="spellStart"/>
      <w:r w:rsidRPr="002C6784">
        <w:rPr>
          <w:rFonts w:ascii="Arial" w:hAnsi="Arial" w:cs="Arial"/>
          <w:sz w:val="20"/>
          <w:szCs w:val="20"/>
        </w:rPr>
        <w:t>Dalles</w:t>
      </w:r>
      <w:proofErr w:type="spellEnd"/>
      <w:r w:rsidRPr="002C6784">
        <w:rPr>
          <w:rFonts w:ascii="Arial" w:hAnsi="Arial" w:cs="Arial"/>
          <w:sz w:val="20"/>
          <w:szCs w:val="20"/>
        </w:rPr>
        <w:t xml:space="preserve"> – willfully chose to allow indoor dining despite capacity limitations imposed by public health order in an extreme-risk county. </w:t>
      </w:r>
    </w:p>
    <w:p w:rsidR="00420B0F" w:rsidRPr="002C6784" w:rsidRDefault="00420B0F" w:rsidP="00420B0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May 2021</w:t>
      </w:r>
    </w:p>
    <w:p w:rsidR="00420B0F" w:rsidRPr="002C6784" w:rsidRDefault="00420B0F" w:rsidP="00420B0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$8,900 </w:t>
      </w:r>
      <w:r w:rsidRPr="002C6784">
        <w:rPr>
          <w:rFonts w:ascii="Arial" w:hAnsi="Arial" w:cs="Arial"/>
          <w:i/>
          <w:sz w:val="20"/>
          <w:szCs w:val="20"/>
        </w:rPr>
        <w:t>(citation has been appealed)</w:t>
      </w:r>
      <w:r w:rsidRPr="002C6784">
        <w:rPr>
          <w:rFonts w:ascii="Arial" w:hAnsi="Arial" w:cs="Arial"/>
          <w:sz w:val="20"/>
          <w:szCs w:val="20"/>
        </w:rPr>
        <w:t xml:space="preserve"> </w:t>
      </w:r>
    </w:p>
    <w:p w:rsidR="00CD4591" w:rsidRPr="002C6784" w:rsidRDefault="00D70222" w:rsidP="00CD4591">
      <w:pPr>
        <w:pBdr>
          <w:top w:val="single" w:sz="18" w:space="1" w:color="auto"/>
        </w:pBdr>
        <w:spacing w:after="120"/>
        <w:ind w:right="252"/>
        <w:rPr>
          <w:rFonts w:ascii="Arial" w:hAnsi="Arial" w:cs="Arial"/>
          <w:i/>
          <w:smallCaps/>
          <w:sz w:val="20"/>
          <w:szCs w:val="20"/>
        </w:rPr>
      </w:pPr>
      <w:r w:rsidRPr="002C6784">
        <w:rPr>
          <w:rFonts w:ascii="Arial" w:hAnsi="Arial" w:cs="Arial"/>
          <w:i/>
          <w:sz w:val="20"/>
          <w:szCs w:val="20"/>
          <w:u w:val="single"/>
        </w:rPr>
        <w:lastRenderedPageBreak/>
        <w:t>Washington County</w:t>
      </w:r>
    </w:p>
    <w:p w:rsidR="00D70222" w:rsidRPr="002C6784" w:rsidRDefault="00A53ACC" w:rsidP="00D70222">
      <w:pPr>
        <w:pStyle w:val="ListParagraph"/>
        <w:numPr>
          <w:ilvl w:val="0"/>
          <w:numId w:val="4"/>
        </w:numPr>
        <w:spacing w:after="120"/>
        <w:ind w:left="360" w:right="252"/>
        <w:contextualSpacing w:val="0"/>
        <w:rPr>
          <w:rFonts w:ascii="Arial" w:hAnsi="Arial" w:cs="Arial"/>
          <w:sz w:val="20"/>
          <w:szCs w:val="20"/>
        </w:rPr>
      </w:pPr>
      <w:proofErr w:type="spellStart"/>
      <w:r w:rsidRPr="002C6784">
        <w:rPr>
          <w:rFonts w:ascii="Arial" w:hAnsi="Arial" w:cs="Arial"/>
          <w:sz w:val="20"/>
          <w:szCs w:val="20"/>
        </w:rPr>
        <w:t>Hurlie’s</w:t>
      </w:r>
      <w:proofErr w:type="spellEnd"/>
      <w:r w:rsidRPr="002C6784">
        <w:rPr>
          <w:rFonts w:ascii="Arial" w:hAnsi="Arial" w:cs="Arial"/>
          <w:sz w:val="20"/>
          <w:szCs w:val="20"/>
        </w:rPr>
        <w:t xml:space="preserve"> Incorporated</w:t>
      </w:r>
      <w:r w:rsidR="00D70222" w:rsidRPr="002C6784">
        <w:rPr>
          <w:rFonts w:ascii="Arial" w:hAnsi="Arial" w:cs="Arial"/>
          <w:sz w:val="20"/>
          <w:szCs w:val="20"/>
        </w:rPr>
        <w:t xml:space="preserve"> – </w:t>
      </w:r>
      <w:r w:rsidRPr="002C6784">
        <w:rPr>
          <w:rFonts w:ascii="Arial" w:hAnsi="Arial" w:cs="Arial"/>
          <w:sz w:val="20"/>
          <w:szCs w:val="20"/>
        </w:rPr>
        <w:t>Beaverton</w:t>
      </w:r>
      <w:r w:rsidR="00D70222" w:rsidRPr="002C6784">
        <w:rPr>
          <w:rFonts w:ascii="Arial" w:hAnsi="Arial" w:cs="Arial"/>
          <w:sz w:val="20"/>
          <w:szCs w:val="20"/>
        </w:rPr>
        <w:t xml:space="preserve"> – willfully </w:t>
      </w:r>
      <w:r w:rsidRPr="002C6784">
        <w:rPr>
          <w:rFonts w:ascii="Arial" w:hAnsi="Arial" w:cs="Arial"/>
          <w:sz w:val="20"/>
          <w:szCs w:val="20"/>
        </w:rPr>
        <w:t>allowed customers to play pool inside establishment against prohibition of such capacity for indoor entertainment sites in an extreme risk county</w:t>
      </w:r>
      <w:r w:rsidR="00D70222" w:rsidRPr="002C6784">
        <w:rPr>
          <w:rFonts w:ascii="Arial" w:hAnsi="Arial" w:cs="Arial"/>
          <w:sz w:val="20"/>
          <w:szCs w:val="20"/>
        </w:rPr>
        <w:t>.</w:t>
      </w:r>
    </w:p>
    <w:p w:rsidR="00D70222" w:rsidRPr="002C6784" w:rsidRDefault="00A53ACC" w:rsidP="00D7022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w:t>
      </w:r>
      <w:r w:rsidR="00D70222" w:rsidRPr="002C6784">
        <w:rPr>
          <w:rFonts w:ascii="Arial" w:hAnsi="Arial" w:cs="Arial"/>
          <w:sz w:val="20"/>
          <w:szCs w:val="20"/>
        </w:rPr>
        <w:t xml:space="preserve"> 202</w:t>
      </w:r>
      <w:r w:rsidRPr="002C6784">
        <w:rPr>
          <w:rFonts w:ascii="Arial" w:hAnsi="Arial" w:cs="Arial"/>
          <w:sz w:val="20"/>
          <w:szCs w:val="20"/>
        </w:rPr>
        <w:t>1</w:t>
      </w:r>
    </w:p>
    <w:p w:rsidR="000461C0" w:rsidRPr="002C6784" w:rsidRDefault="00D70222" w:rsidP="000461C0">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w:t>
      </w:r>
      <w:r w:rsidR="00A53ACC" w:rsidRPr="002C6784">
        <w:rPr>
          <w:rFonts w:ascii="Arial" w:hAnsi="Arial" w:cs="Arial"/>
          <w:sz w:val="20"/>
          <w:szCs w:val="20"/>
        </w:rPr>
        <w:t>8</w:t>
      </w:r>
      <w:r w:rsidRPr="002C6784">
        <w:rPr>
          <w:rFonts w:ascii="Arial" w:hAnsi="Arial" w:cs="Arial"/>
          <w:sz w:val="20"/>
          <w:szCs w:val="20"/>
        </w:rPr>
        <w:t>,</w:t>
      </w:r>
      <w:r w:rsidR="00A53ACC" w:rsidRPr="002C6784">
        <w:rPr>
          <w:rFonts w:ascii="Arial" w:hAnsi="Arial" w:cs="Arial"/>
          <w:sz w:val="20"/>
          <w:szCs w:val="20"/>
        </w:rPr>
        <w:t>9</w:t>
      </w:r>
      <w:r w:rsidRPr="002C6784">
        <w:rPr>
          <w:rFonts w:ascii="Arial" w:hAnsi="Arial" w:cs="Arial"/>
          <w:sz w:val="20"/>
          <w:szCs w:val="20"/>
        </w:rPr>
        <w:t xml:space="preserve">00 </w:t>
      </w:r>
      <w:r w:rsidRPr="002C6784">
        <w:rPr>
          <w:rFonts w:ascii="Arial" w:hAnsi="Arial" w:cs="Arial"/>
          <w:i/>
          <w:sz w:val="20"/>
          <w:szCs w:val="20"/>
        </w:rPr>
        <w:t>(</w:t>
      </w:r>
      <w:r w:rsidR="001C106F" w:rsidRPr="002C6784">
        <w:rPr>
          <w:rFonts w:ascii="Arial" w:hAnsi="Arial" w:cs="Arial"/>
          <w:i/>
          <w:sz w:val="20"/>
          <w:szCs w:val="20"/>
        </w:rPr>
        <w:t>citation has been appealed</w:t>
      </w:r>
      <w:r w:rsidRPr="002C6784">
        <w:rPr>
          <w:rFonts w:ascii="Arial" w:hAnsi="Arial" w:cs="Arial"/>
          <w:i/>
          <w:sz w:val="20"/>
          <w:szCs w:val="20"/>
        </w:rPr>
        <w:t>)</w:t>
      </w:r>
    </w:p>
    <w:p w:rsidR="000461C0" w:rsidRPr="002C6784" w:rsidRDefault="000461C0" w:rsidP="000461C0">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Oregon Ice Entertainment – </w:t>
      </w:r>
      <w:r w:rsidR="00AB67FB" w:rsidRPr="002C6784">
        <w:rPr>
          <w:rFonts w:ascii="Arial" w:hAnsi="Arial" w:cs="Arial"/>
          <w:sz w:val="20"/>
          <w:szCs w:val="20"/>
        </w:rPr>
        <w:t>Sherwood</w:t>
      </w:r>
      <w:r w:rsidRPr="002C6784">
        <w:rPr>
          <w:rFonts w:ascii="Arial" w:hAnsi="Arial" w:cs="Arial"/>
          <w:sz w:val="20"/>
          <w:szCs w:val="20"/>
        </w:rPr>
        <w:t xml:space="preserve"> – </w:t>
      </w:r>
      <w:r w:rsidR="00AB67FB" w:rsidRPr="002C6784">
        <w:rPr>
          <w:rFonts w:ascii="Arial" w:hAnsi="Arial" w:cs="Arial"/>
          <w:sz w:val="20"/>
          <w:szCs w:val="20"/>
        </w:rPr>
        <w:t xml:space="preserve">willfully failed to follow prohibition of indoor gatherings for such recreation and fitness establishments. </w:t>
      </w:r>
    </w:p>
    <w:p w:rsidR="000461C0" w:rsidRPr="002C6784" w:rsidRDefault="00AB67FB" w:rsidP="000461C0">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w:t>
      </w:r>
      <w:r w:rsidR="000461C0" w:rsidRPr="002C6784">
        <w:rPr>
          <w:rFonts w:ascii="Arial" w:hAnsi="Arial" w:cs="Arial"/>
          <w:sz w:val="20"/>
          <w:szCs w:val="20"/>
        </w:rPr>
        <w:t xml:space="preserve"> 2021</w:t>
      </w:r>
    </w:p>
    <w:p w:rsidR="000461C0" w:rsidRPr="002C6784" w:rsidRDefault="000461C0" w:rsidP="00B00E1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w:t>
      </w:r>
      <w:r w:rsidR="00AB67FB" w:rsidRPr="002C6784">
        <w:rPr>
          <w:rFonts w:ascii="Arial" w:hAnsi="Arial" w:cs="Arial"/>
          <w:sz w:val="20"/>
          <w:szCs w:val="20"/>
        </w:rPr>
        <w:t>8,900</w:t>
      </w:r>
      <w:r w:rsidRPr="002C6784">
        <w:rPr>
          <w:rFonts w:ascii="Arial" w:hAnsi="Arial" w:cs="Arial"/>
          <w:sz w:val="20"/>
          <w:szCs w:val="20"/>
        </w:rPr>
        <w:t xml:space="preserve"> </w:t>
      </w:r>
      <w:r w:rsidRPr="002C6784">
        <w:rPr>
          <w:rFonts w:ascii="Arial" w:hAnsi="Arial" w:cs="Arial"/>
          <w:i/>
          <w:sz w:val="20"/>
          <w:szCs w:val="20"/>
        </w:rPr>
        <w:t xml:space="preserve">(citation </w:t>
      </w:r>
      <w:r w:rsidR="003D5022" w:rsidRPr="002C6784">
        <w:rPr>
          <w:rFonts w:ascii="Arial" w:hAnsi="Arial" w:cs="Arial"/>
          <w:i/>
          <w:sz w:val="20"/>
          <w:szCs w:val="20"/>
        </w:rPr>
        <w:t>has been appealed)</w:t>
      </w:r>
    </w:p>
    <w:p w:rsidR="000461C0" w:rsidRPr="002C6784" w:rsidRDefault="000461C0" w:rsidP="00B00E12">
      <w:pPr>
        <w:ind w:right="259"/>
        <w:rPr>
          <w:rFonts w:ascii="Arial" w:hAnsi="Arial" w:cs="Arial"/>
          <w:sz w:val="20"/>
          <w:szCs w:val="20"/>
        </w:rPr>
      </w:pPr>
    </w:p>
    <w:p w:rsidR="00D70222" w:rsidRPr="002C6784" w:rsidRDefault="00D70222" w:rsidP="00CD4591">
      <w:pPr>
        <w:pBdr>
          <w:top w:val="single" w:sz="18" w:space="1" w:color="auto"/>
        </w:pBdr>
        <w:spacing w:after="120"/>
        <w:ind w:right="252"/>
        <w:rPr>
          <w:rFonts w:ascii="Arial" w:hAnsi="Arial" w:cs="Arial"/>
          <w:i/>
          <w:smallCaps/>
          <w:sz w:val="20"/>
          <w:szCs w:val="20"/>
        </w:rPr>
      </w:pPr>
    </w:p>
    <w:p w:rsidR="001666AD" w:rsidRPr="00B00E12" w:rsidRDefault="001666AD" w:rsidP="00CD4591">
      <w:pPr>
        <w:pBdr>
          <w:top w:val="single" w:sz="18" w:space="1" w:color="auto"/>
        </w:pBdr>
        <w:spacing w:after="120"/>
        <w:ind w:right="252"/>
        <w:jc w:val="center"/>
        <w:rPr>
          <w:rFonts w:ascii="Arial" w:hAnsi="Arial" w:cs="Arial"/>
          <w:b/>
          <w:i/>
          <w:smallCaps/>
          <w:sz w:val="22"/>
          <w:szCs w:val="22"/>
        </w:rPr>
      </w:pPr>
      <w:r w:rsidRPr="00B00E12">
        <w:rPr>
          <w:rFonts w:ascii="Arial" w:hAnsi="Arial" w:cs="Arial"/>
          <w:b/>
          <w:i/>
          <w:smallCaps/>
          <w:sz w:val="22"/>
          <w:szCs w:val="22"/>
        </w:rPr>
        <w:t>Citations with no willful violations</w:t>
      </w:r>
    </w:p>
    <w:p w:rsidR="001666AD" w:rsidRPr="002C6784" w:rsidRDefault="001666AD" w:rsidP="00CD4591">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Baker County</w:t>
      </w:r>
    </w:p>
    <w:p w:rsidR="001666AD" w:rsidRPr="002C6784" w:rsidRDefault="001666AD" w:rsidP="001666AD">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Trail Enterprises – (Oregon Trail and Restaurant) Baker City – failed to follow prohibition of on-premises consumption of food or drink.</w:t>
      </w:r>
    </w:p>
    <w:p w:rsidR="001666AD" w:rsidRPr="002C6784" w:rsidRDefault="001666AD" w:rsidP="00C053E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1666AD" w:rsidRPr="002C6784" w:rsidRDefault="001666AD" w:rsidP="00C053E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 xml:space="preserve">Total penalty: $100 </w:t>
      </w:r>
      <w:r w:rsidRPr="002C6784">
        <w:rPr>
          <w:rFonts w:ascii="Arial" w:hAnsi="Arial" w:cs="Arial"/>
          <w:i/>
          <w:sz w:val="20"/>
          <w:szCs w:val="20"/>
        </w:rPr>
        <w:t>(citation has been appealed)</w:t>
      </w:r>
    </w:p>
    <w:p w:rsidR="00C053E8" w:rsidRPr="002C6784" w:rsidRDefault="00C053E8" w:rsidP="00C053E8">
      <w:pPr>
        <w:pStyle w:val="ListParagraph"/>
        <w:ind w:right="259"/>
        <w:contextualSpacing w:val="0"/>
        <w:rPr>
          <w:rFonts w:ascii="Arial" w:hAnsi="Arial" w:cs="Arial"/>
          <w:sz w:val="20"/>
          <w:szCs w:val="20"/>
        </w:rPr>
      </w:pPr>
    </w:p>
    <w:p w:rsidR="001666AD" w:rsidRPr="00B00E12" w:rsidRDefault="001666AD" w:rsidP="004E09F9">
      <w:pPr>
        <w:pBdr>
          <w:top w:val="single" w:sz="18" w:space="1" w:color="auto"/>
        </w:pBdr>
        <w:spacing w:after="120"/>
        <w:ind w:right="252"/>
        <w:rPr>
          <w:rFonts w:ascii="Arial" w:hAnsi="Arial" w:cs="Arial"/>
          <w:b/>
          <w:i/>
          <w:smallCaps/>
          <w:sz w:val="2"/>
          <w:szCs w:val="2"/>
        </w:rPr>
      </w:pPr>
    </w:p>
    <w:p w:rsidR="004E09F9" w:rsidRPr="002C6784" w:rsidRDefault="004E09F9" w:rsidP="004E09F9">
      <w:pPr>
        <w:spacing w:after="120"/>
        <w:ind w:right="252"/>
        <w:rPr>
          <w:rFonts w:ascii="Arial" w:hAnsi="Arial" w:cs="Arial"/>
          <w:i/>
          <w:sz w:val="20"/>
          <w:szCs w:val="20"/>
          <w:u w:val="single"/>
        </w:rPr>
      </w:pPr>
      <w:r w:rsidRPr="002C6784">
        <w:rPr>
          <w:rFonts w:ascii="Arial" w:hAnsi="Arial" w:cs="Arial"/>
          <w:i/>
          <w:sz w:val="20"/>
          <w:szCs w:val="20"/>
          <w:u w:val="single"/>
        </w:rPr>
        <w:t>Clackamas County</w:t>
      </w:r>
    </w:p>
    <w:p w:rsidR="00D43822" w:rsidRPr="002C6784" w:rsidRDefault="00D43822" w:rsidP="00D43822">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24/7 Properties LLC – West Linn – failure to require employees facial coverings, failure to provide training to employees on COVID19, and failure to clean a</w:t>
      </w:r>
      <w:r w:rsidR="004B1B44" w:rsidRPr="002C6784">
        <w:rPr>
          <w:rFonts w:ascii="Arial" w:hAnsi="Arial" w:cs="Arial"/>
          <w:sz w:val="20"/>
          <w:szCs w:val="20"/>
        </w:rPr>
        <w:t>s</w:t>
      </w:r>
      <w:r w:rsidRPr="002C6784">
        <w:rPr>
          <w:rFonts w:ascii="Arial" w:hAnsi="Arial" w:cs="Arial"/>
          <w:sz w:val="20"/>
          <w:szCs w:val="20"/>
        </w:rPr>
        <w:t xml:space="preserve"> frequently as the rule requires. </w:t>
      </w:r>
    </w:p>
    <w:p w:rsidR="00D43822" w:rsidRPr="002C6784" w:rsidRDefault="00D43822" w:rsidP="00D4382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D43822" w:rsidRPr="002C6784" w:rsidRDefault="00D43822" w:rsidP="00D43822">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$630 </w:t>
      </w:r>
      <w:r w:rsidRPr="002C6784">
        <w:rPr>
          <w:rFonts w:ascii="Arial" w:hAnsi="Arial" w:cs="Arial"/>
          <w:i/>
          <w:sz w:val="20"/>
          <w:szCs w:val="20"/>
        </w:rPr>
        <w:t xml:space="preserve">(citation was not appealed and </w:t>
      </w:r>
      <w:r w:rsidRPr="00B00E12">
        <w:rPr>
          <w:rFonts w:ascii="Arial" w:hAnsi="Arial" w:cs="Arial"/>
          <w:i/>
          <w:sz w:val="20"/>
          <w:szCs w:val="20"/>
          <w:u w:val="single"/>
        </w:rPr>
        <w:t>penalty has been paid</w:t>
      </w:r>
      <w:r w:rsidRPr="002C6784">
        <w:rPr>
          <w:rFonts w:ascii="Arial" w:hAnsi="Arial" w:cs="Arial"/>
          <w:i/>
          <w:sz w:val="20"/>
          <w:szCs w:val="20"/>
        </w:rPr>
        <w:t>)</w:t>
      </w:r>
    </w:p>
    <w:p w:rsidR="00921A42" w:rsidRPr="002C6784" w:rsidRDefault="0002440D" w:rsidP="00921A42">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Black Rock Store Operations LLC</w:t>
      </w:r>
      <w:r w:rsidR="00921A42" w:rsidRPr="002C6784">
        <w:rPr>
          <w:rFonts w:ascii="Arial" w:hAnsi="Arial" w:cs="Arial"/>
          <w:sz w:val="20"/>
          <w:szCs w:val="20"/>
        </w:rPr>
        <w:t xml:space="preserve"> – </w:t>
      </w:r>
      <w:r w:rsidRPr="002C6784">
        <w:rPr>
          <w:rFonts w:ascii="Arial" w:hAnsi="Arial" w:cs="Arial"/>
          <w:sz w:val="20"/>
          <w:szCs w:val="20"/>
        </w:rPr>
        <w:t>Gladstone</w:t>
      </w:r>
      <w:r w:rsidR="00921A42" w:rsidRPr="002C6784">
        <w:rPr>
          <w:rFonts w:ascii="Arial" w:hAnsi="Arial" w:cs="Arial"/>
          <w:sz w:val="20"/>
          <w:szCs w:val="20"/>
        </w:rPr>
        <w:t xml:space="preserve"> – failure to provide </w:t>
      </w:r>
      <w:r w:rsidRPr="002C6784">
        <w:rPr>
          <w:rFonts w:ascii="Arial" w:hAnsi="Arial" w:cs="Arial"/>
          <w:sz w:val="20"/>
          <w:szCs w:val="20"/>
        </w:rPr>
        <w:t xml:space="preserve">the required signage, complete a </w:t>
      </w:r>
      <w:r w:rsidR="009577C6" w:rsidRPr="002C6784">
        <w:rPr>
          <w:rFonts w:ascii="Arial" w:hAnsi="Arial" w:cs="Arial"/>
          <w:sz w:val="20"/>
          <w:szCs w:val="20"/>
        </w:rPr>
        <w:t>e</w:t>
      </w:r>
      <w:r w:rsidRPr="002C6784">
        <w:rPr>
          <w:rFonts w:ascii="Arial" w:hAnsi="Arial" w:cs="Arial"/>
          <w:sz w:val="20"/>
          <w:szCs w:val="20"/>
        </w:rPr>
        <w:t xml:space="preserve">xposure </w:t>
      </w:r>
      <w:r w:rsidR="009577C6" w:rsidRPr="002C6784">
        <w:rPr>
          <w:rFonts w:ascii="Arial" w:hAnsi="Arial" w:cs="Arial"/>
          <w:sz w:val="20"/>
          <w:szCs w:val="20"/>
        </w:rPr>
        <w:t>r</w:t>
      </w:r>
      <w:r w:rsidRPr="002C6784">
        <w:rPr>
          <w:rFonts w:ascii="Arial" w:hAnsi="Arial" w:cs="Arial"/>
          <w:sz w:val="20"/>
          <w:szCs w:val="20"/>
        </w:rPr>
        <w:t xml:space="preserve">isk </w:t>
      </w:r>
      <w:r w:rsidR="009577C6" w:rsidRPr="002C6784">
        <w:rPr>
          <w:rFonts w:ascii="Arial" w:hAnsi="Arial" w:cs="Arial"/>
          <w:sz w:val="20"/>
          <w:szCs w:val="20"/>
        </w:rPr>
        <w:t>a</w:t>
      </w:r>
      <w:r w:rsidRPr="002C6784">
        <w:rPr>
          <w:rFonts w:ascii="Arial" w:hAnsi="Arial" w:cs="Arial"/>
          <w:sz w:val="20"/>
          <w:szCs w:val="20"/>
        </w:rPr>
        <w:t xml:space="preserve">ssessment, and provide </w:t>
      </w:r>
      <w:r w:rsidR="009577C6" w:rsidRPr="002C6784">
        <w:rPr>
          <w:rFonts w:ascii="Arial" w:hAnsi="Arial" w:cs="Arial"/>
          <w:sz w:val="20"/>
          <w:szCs w:val="20"/>
        </w:rPr>
        <w:t>a</w:t>
      </w:r>
      <w:r w:rsidRPr="002C6784">
        <w:rPr>
          <w:rFonts w:ascii="Arial" w:hAnsi="Arial" w:cs="Arial"/>
          <w:sz w:val="20"/>
          <w:szCs w:val="20"/>
        </w:rPr>
        <w:t xml:space="preserve"> written </w:t>
      </w:r>
      <w:r w:rsidR="009577C6" w:rsidRPr="002C6784">
        <w:rPr>
          <w:rFonts w:ascii="Arial" w:hAnsi="Arial" w:cs="Arial"/>
          <w:sz w:val="20"/>
          <w:szCs w:val="20"/>
        </w:rPr>
        <w:t>i</w:t>
      </w:r>
      <w:r w:rsidRPr="002C6784">
        <w:rPr>
          <w:rFonts w:ascii="Arial" w:hAnsi="Arial" w:cs="Arial"/>
          <w:sz w:val="20"/>
          <w:szCs w:val="20"/>
        </w:rPr>
        <w:t xml:space="preserve">nfection </w:t>
      </w:r>
      <w:r w:rsidR="009577C6" w:rsidRPr="002C6784">
        <w:rPr>
          <w:rFonts w:ascii="Arial" w:hAnsi="Arial" w:cs="Arial"/>
          <w:sz w:val="20"/>
          <w:szCs w:val="20"/>
        </w:rPr>
        <w:t>c</w:t>
      </w:r>
      <w:r w:rsidRPr="002C6784">
        <w:rPr>
          <w:rFonts w:ascii="Arial" w:hAnsi="Arial" w:cs="Arial"/>
          <w:sz w:val="20"/>
          <w:szCs w:val="20"/>
        </w:rPr>
        <w:t xml:space="preserve">ontrol </w:t>
      </w:r>
      <w:r w:rsidR="009577C6" w:rsidRPr="002C6784">
        <w:rPr>
          <w:rFonts w:ascii="Arial" w:hAnsi="Arial" w:cs="Arial"/>
          <w:sz w:val="20"/>
          <w:szCs w:val="20"/>
        </w:rPr>
        <w:t>p</w:t>
      </w:r>
      <w:r w:rsidRPr="002C6784">
        <w:rPr>
          <w:rFonts w:ascii="Arial" w:hAnsi="Arial" w:cs="Arial"/>
          <w:sz w:val="20"/>
          <w:szCs w:val="20"/>
        </w:rPr>
        <w:t xml:space="preserve">lan. </w:t>
      </w:r>
    </w:p>
    <w:p w:rsidR="00921A42" w:rsidRPr="002C6784" w:rsidRDefault="0002440D" w:rsidP="00921A4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C8632A" w:rsidRPr="002C6784" w:rsidRDefault="00921A42" w:rsidP="00C8632A">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w:t>
      </w:r>
      <w:r w:rsidR="0002440D" w:rsidRPr="002C6784">
        <w:rPr>
          <w:rFonts w:ascii="Arial" w:hAnsi="Arial" w:cs="Arial"/>
          <w:sz w:val="20"/>
          <w:szCs w:val="20"/>
        </w:rPr>
        <w:t>630</w:t>
      </w:r>
      <w:r w:rsidRPr="002C6784">
        <w:rPr>
          <w:rFonts w:ascii="Arial" w:hAnsi="Arial" w:cs="Arial"/>
          <w:sz w:val="20"/>
          <w:szCs w:val="20"/>
        </w:rPr>
        <w:t xml:space="preserve"> </w:t>
      </w:r>
      <w:r w:rsidRPr="002C6784">
        <w:rPr>
          <w:rFonts w:ascii="Arial" w:hAnsi="Arial" w:cs="Arial"/>
          <w:i/>
          <w:sz w:val="20"/>
          <w:szCs w:val="20"/>
        </w:rPr>
        <w:t xml:space="preserve">(citation </w:t>
      </w:r>
      <w:r w:rsidR="00D44D7B" w:rsidRPr="002C6784">
        <w:rPr>
          <w:rFonts w:ascii="Arial" w:hAnsi="Arial" w:cs="Arial"/>
          <w:i/>
          <w:sz w:val="20"/>
          <w:szCs w:val="20"/>
        </w:rPr>
        <w:t>was not</w:t>
      </w:r>
      <w:r w:rsidR="00CD4591" w:rsidRPr="002C6784">
        <w:rPr>
          <w:rFonts w:ascii="Arial" w:hAnsi="Arial" w:cs="Arial"/>
          <w:i/>
          <w:sz w:val="20"/>
          <w:szCs w:val="20"/>
        </w:rPr>
        <w:t xml:space="preserve"> </w:t>
      </w:r>
      <w:r w:rsidRPr="002C6784">
        <w:rPr>
          <w:rFonts w:ascii="Arial" w:hAnsi="Arial" w:cs="Arial"/>
          <w:i/>
          <w:sz w:val="20"/>
          <w:szCs w:val="20"/>
        </w:rPr>
        <w:t>appealed</w:t>
      </w:r>
      <w:r w:rsidR="00D44D7B" w:rsidRPr="002C6784">
        <w:rPr>
          <w:rFonts w:ascii="Arial" w:hAnsi="Arial" w:cs="Arial"/>
          <w:i/>
          <w:sz w:val="20"/>
          <w:szCs w:val="20"/>
        </w:rPr>
        <w:t xml:space="preserve"> and </w:t>
      </w:r>
      <w:r w:rsidR="00D44D7B" w:rsidRPr="00B00E12">
        <w:rPr>
          <w:rFonts w:ascii="Arial" w:hAnsi="Arial" w:cs="Arial"/>
          <w:i/>
          <w:sz w:val="20"/>
          <w:szCs w:val="20"/>
          <w:u w:val="single"/>
        </w:rPr>
        <w:t xml:space="preserve">penalty </w:t>
      </w:r>
      <w:r w:rsidR="00B00E12" w:rsidRPr="00B00E12">
        <w:rPr>
          <w:rFonts w:ascii="Arial" w:hAnsi="Arial" w:cs="Arial"/>
          <w:i/>
          <w:sz w:val="20"/>
          <w:szCs w:val="20"/>
          <w:u w:val="single"/>
        </w:rPr>
        <w:t>has been</w:t>
      </w:r>
      <w:r w:rsidR="00D44D7B" w:rsidRPr="00B00E12">
        <w:rPr>
          <w:rFonts w:ascii="Arial" w:hAnsi="Arial" w:cs="Arial"/>
          <w:i/>
          <w:sz w:val="20"/>
          <w:szCs w:val="20"/>
          <w:u w:val="single"/>
        </w:rPr>
        <w:t xml:space="preserve"> paid</w:t>
      </w:r>
      <w:r w:rsidRPr="002C6784">
        <w:rPr>
          <w:rFonts w:ascii="Arial" w:hAnsi="Arial" w:cs="Arial"/>
          <w:i/>
          <w:sz w:val="20"/>
          <w:szCs w:val="20"/>
        </w:rPr>
        <w:t>)</w:t>
      </w:r>
    </w:p>
    <w:p w:rsidR="00C8632A" w:rsidRPr="002C6784" w:rsidRDefault="00C8632A" w:rsidP="00C8632A">
      <w:pPr>
        <w:pStyle w:val="ListParagraph"/>
        <w:numPr>
          <w:ilvl w:val="0"/>
          <w:numId w:val="4"/>
        </w:numPr>
        <w:spacing w:after="120"/>
        <w:ind w:left="360"/>
        <w:contextualSpacing w:val="0"/>
        <w:rPr>
          <w:rFonts w:ascii="Arial" w:hAnsi="Arial" w:cs="Arial"/>
          <w:sz w:val="20"/>
          <w:szCs w:val="20"/>
        </w:rPr>
      </w:pPr>
      <w:proofErr w:type="spellStart"/>
      <w:r w:rsidRPr="002C6784">
        <w:rPr>
          <w:rFonts w:ascii="Arial" w:hAnsi="Arial" w:cs="Arial"/>
          <w:sz w:val="20"/>
          <w:szCs w:val="20"/>
        </w:rPr>
        <w:t>Bratdogz</w:t>
      </w:r>
      <w:proofErr w:type="spellEnd"/>
      <w:r w:rsidRPr="002C6784">
        <w:rPr>
          <w:rFonts w:ascii="Arial" w:hAnsi="Arial" w:cs="Arial"/>
          <w:sz w:val="20"/>
          <w:szCs w:val="20"/>
        </w:rPr>
        <w:t xml:space="preserve"> Pet Spa LLC – Oregon City – </w:t>
      </w:r>
      <w:r w:rsidR="009C4FBE" w:rsidRPr="002C6784">
        <w:rPr>
          <w:rFonts w:ascii="Arial" w:hAnsi="Arial" w:cs="Arial"/>
          <w:sz w:val="20"/>
          <w:szCs w:val="20"/>
        </w:rPr>
        <w:t xml:space="preserve">owner of business failed to wear a face covering while customers were inside establishment. </w:t>
      </w:r>
      <w:r w:rsidR="008D049F" w:rsidRPr="002C6784">
        <w:rPr>
          <w:rFonts w:ascii="Arial" w:hAnsi="Arial" w:cs="Arial"/>
          <w:sz w:val="20"/>
          <w:szCs w:val="20"/>
        </w:rPr>
        <w:t>Also did not display the required “COVID-19 Hazard Poster.”</w:t>
      </w:r>
      <w:r w:rsidRPr="002C6784">
        <w:rPr>
          <w:rFonts w:ascii="Arial" w:hAnsi="Arial" w:cs="Arial"/>
          <w:sz w:val="20"/>
          <w:szCs w:val="20"/>
        </w:rPr>
        <w:t xml:space="preserve"> </w:t>
      </w:r>
    </w:p>
    <w:p w:rsidR="00C8632A" w:rsidRPr="002C6784" w:rsidRDefault="00C8632A" w:rsidP="00C8632A">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May 2021</w:t>
      </w:r>
    </w:p>
    <w:p w:rsidR="00C8632A" w:rsidRPr="002C6784" w:rsidRDefault="00C8632A" w:rsidP="00C8632A">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$200</w:t>
      </w:r>
      <w:r w:rsidR="008D049F" w:rsidRPr="002C6784">
        <w:rPr>
          <w:rFonts w:ascii="Arial" w:hAnsi="Arial" w:cs="Arial"/>
          <w:sz w:val="20"/>
          <w:szCs w:val="20"/>
        </w:rPr>
        <w:t>; three violations were cited, two of them were related to COVID-19, carrying a total $200 penalty</w:t>
      </w:r>
      <w:r w:rsidRPr="002C6784">
        <w:rPr>
          <w:rFonts w:ascii="Arial" w:hAnsi="Arial" w:cs="Arial"/>
          <w:sz w:val="20"/>
          <w:szCs w:val="20"/>
        </w:rPr>
        <w:t xml:space="preserve"> </w:t>
      </w:r>
      <w:r w:rsidRPr="002C6784">
        <w:rPr>
          <w:rFonts w:ascii="Arial" w:hAnsi="Arial" w:cs="Arial"/>
          <w:i/>
          <w:sz w:val="20"/>
          <w:szCs w:val="20"/>
        </w:rPr>
        <w:t xml:space="preserve">(citation </w:t>
      </w:r>
      <w:r w:rsidR="00CA0A71" w:rsidRPr="002C6784">
        <w:rPr>
          <w:rFonts w:ascii="Arial" w:hAnsi="Arial" w:cs="Arial"/>
          <w:i/>
          <w:sz w:val="20"/>
          <w:szCs w:val="20"/>
        </w:rPr>
        <w:t xml:space="preserve">has </w:t>
      </w:r>
      <w:r w:rsidR="00B00E12">
        <w:rPr>
          <w:rFonts w:ascii="Arial" w:hAnsi="Arial" w:cs="Arial"/>
          <w:i/>
          <w:sz w:val="20"/>
          <w:szCs w:val="20"/>
        </w:rPr>
        <w:t xml:space="preserve">not been appealed and </w:t>
      </w:r>
      <w:r w:rsidR="00B00E12" w:rsidRPr="00B00E12">
        <w:rPr>
          <w:rFonts w:ascii="Arial" w:hAnsi="Arial" w:cs="Arial"/>
          <w:i/>
          <w:sz w:val="20"/>
          <w:szCs w:val="20"/>
          <w:u w:val="single"/>
        </w:rPr>
        <w:t>penalty has been paid</w:t>
      </w:r>
      <w:r w:rsidR="00B00E12">
        <w:rPr>
          <w:rFonts w:ascii="Arial" w:hAnsi="Arial" w:cs="Arial"/>
          <w:i/>
          <w:sz w:val="20"/>
          <w:szCs w:val="20"/>
        </w:rPr>
        <w:t>,</w:t>
      </w:r>
      <w:r w:rsidR="00CA0A71" w:rsidRPr="002C6784">
        <w:rPr>
          <w:rFonts w:ascii="Arial" w:hAnsi="Arial" w:cs="Arial"/>
          <w:i/>
          <w:sz w:val="20"/>
          <w:szCs w:val="20"/>
        </w:rPr>
        <w:t xml:space="preserve"> but order is not final)</w:t>
      </w:r>
      <w:r w:rsidRPr="002C6784">
        <w:rPr>
          <w:rFonts w:ascii="Arial" w:hAnsi="Arial" w:cs="Arial"/>
          <w:i/>
          <w:sz w:val="20"/>
          <w:szCs w:val="20"/>
        </w:rPr>
        <w:t xml:space="preserve"> </w:t>
      </w:r>
    </w:p>
    <w:p w:rsidR="00B71D60" w:rsidRPr="002C6784" w:rsidRDefault="00B71D60" w:rsidP="004E09F9">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Cal Farms Inc. – Oregon City – did not follow the requirement of the temporary emergency rule in agriculture to provide field sanitation information for workers</w:t>
      </w:r>
      <w:r w:rsidR="004E09F9" w:rsidRPr="002C6784">
        <w:rPr>
          <w:rFonts w:ascii="Arial" w:hAnsi="Arial" w:cs="Arial"/>
          <w:sz w:val="20"/>
          <w:szCs w:val="20"/>
        </w:rPr>
        <w:t xml:space="preserve"> (other than serious)</w:t>
      </w:r>
      <w:r w:rsidRPr="002C6784">
        <w:rPr>
          <w:rFonts w:ascii="Arial" w:hAnsi="Arial" w:cs="Arial"/>
          <w:sz w:val="20"/>
          <w:szCs w:val="20"/>
        </w:rPr>
        <w:t>.</w:t>
      </w:r>
    </w:p>
    <w:p w:rsidR="00B71D60" w:rsidRPr="002C6784" w:rsidRDefault="00B71D60" w:rsidP="004E09F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July 2020</w:t>
      </w:r>
    </w:p>
    <w:p w:rsidR="00B71D60" w:rsidRPr="002C6784" w:rsidRDefault="00B71D60" w:rsidP="004E09F9">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$0 </w:t>
      </w:r>
      <w:r w:rsidR="00C80779" w:rsidRPr="002C6784">
        <w:rPr>
          <w:rFonts w:ascii="Arial" w:hAnsi="Arial" w:cs="Arial"/>
          <w:i/>
          <w:sz w:val="20"/>
          <w:szCs w:val="20"/>
        </w:rPr>
        <w:t xml:space="preserve">(citation was not appealed and </w:t>
      </w:r>
      <w:r w:rsidR="00C80779" w:rsidRPr="00B00E12">
        <w:rPr>
          <w:rFonts w:ascii="Arial" w:hAnsi="Arial" w:cs="Arial"/>
          <w:i/>
          <w:sz w:val="20"/>
          <w:szCs w:val="20"/>
          <w:u w:val="single"/>
        </w:rPr>
        <w:t>has become a final order</w:t>
      </w:r>
      <w:r w:rsidR="00C80779" w:rsidRPr="002C6784">
        <w:rPr>
          <w:rFonts w:ascii="Arial" w:hAnsi="Arial" w:cs="Arial"/>
          <w:i/>
          <w:sz w:val="20"/>
          <w:szCs w:val="20"/>
        </w:rPr>
        <w:t>)</w:t>
      </w:r>
    </w:p>
    <w:p w:rsidR="00FB1336" w:rsidRPr="002C6784" w:rsidRDefault="00FB1336" w:rsidP="00FB1336">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Guru </w:t>
      </w:r>
      <w:proofErr w:type="spellStart"/>
      <w:r w:rsidRPr="002C6784">
        <w:rPr>
          <w:rFonts w:ascii="Arial" w:hAnsi="Arial" w:cs="Arial"/>
          <w:sz w:val="20"/>
          <w:szCs w:val="20"/>
        </w:rPr>
        <w:t>Kirpa</w:t>
      </w:r>
      <w:proofErr w:type="spellEnd"/>
      <w:r w:rsidRPr="002C6784">
        <w:rPr>
          <w:rFonts w:ascii="Arial" w:hAnsi="Arial" w:cs="Arial"/>
          <w:sz w:val="20"/>
          <w:szCs w:val="20"/>
        </w:rPr>
        <w:t xml:space="preserve"> Inc - Wilsonville – failure to post required signage. </w:t>
      </w:r>
    </w:p>
    <w:p w:rsidR="00FB1336" w:rsidRPr="002C6784" w:rsidRDefault="00FB1336" w:rsidP="00FB1336">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FB1336" w:rsidRPr="002C6784" w:rsidRDefault="00FB1336" w:rsidP="00FB1336">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$0 </w:t>
      </w:r>
      <w:r w:rsidRPr="002C6784">
        <w:rPr>
          <w:rFonts w:ascii="Arial" w:hAnsi="Arial" w:cs="Arial"/>
          <w:i/>
          <w:sz w:val="20"/>
          <w:szCs w:val="20"/>
        </w:rPr>
        <w:t xml:space="preserve">(citation </w:t>
      </w:r>
      <w:r w:rsidR="00D44D7B" w:rsidRPr="002C6784">
        <w:rPr>
          <w:rFonts w:ascii="Arial" w:hAnsi="Arial" w:cs="Arial"/>
          <w:i/>
          <w:sz w:val="20"/>
          <w:szCs w:val="20"/>
        </w:rPr>
        <w:t xml:space="preserve">was </w:t>
      </w:r>
      <w:r w:rsidRPr="002C6784">
        <w:rPr>
          <w:rFonts w:ascii="Arial" w:hAnsi="Arial" w:cs="Arial"/>
          <w:i/>
          <w:sz w:val="20"/>
          <w:szCs w:val="20"/>
        </w:rPr>
        <w:t>not</w:t>
      </w:r>
      <w:r w:rsidR="00CD4591" w:rsidRPr="002C6784">
        <w:rPr>
          <w:rFonts w:ascii="Arial" w:hAnsi="Arial" w:cs="Arial"/>
          <w:i/>
          <w:sz w:val="20"/>
          <w:szCs w:val="20"/>
        </w:rPr>
        <w:t xml:space="preserve"> </w:t>
      </w:r>
      <w:r w:rsidRPr="002C6784">
        <w:rPr>
          <w:rFonts w:ascii="Arial" w:hAnsi="Arial" w:cs="Arial"/>
          <w:i/>
          <w:sz w:val="20"/>
          <w:szCs w:val="20"/>
        </w:rPr>
        <w:t>appealed</w:t>
      </w:r>
      <w:r w:rsidR="00B00E12">
        <w:rPr>
          <w:rFonts w:ascii="Arial" w:hAnsi="Arial" w:cs="Arial"/>
          <w:i/>
          <w:sz w:val="20"/>
          <w:szCs w:val="20"/>
        </w:rPr>
        <w:t xml:space="preserve"> </w:t>
      </w:r>
      <w:r w:rsidR="00B00E12" w:rsidRPr="002C6784">
        <w:rPr>
          <w:rFonts w:ascii="Arial" w:hAnsi="Arial" w:cs="Arial"/>
          <w:i/>
          <w:sz w:val="20"/>
          <w:szCs w:val="20"/>
        </w:rPr>
        <w:t xml:space="preserve">and </w:t>
      </w:r>
      <w:r w:rsidR="00B00E12" w:rsidRPr="00B00E12">
        <w:rPr>
          <w:rFonts w:ascii="Arial" w:hAnsi="Arial" w:cs="Arial"/>
          <w:i/>
          <w:sz w:val="20"/>
          <w:szCs w:val="20"/>
          <w:u w:val="single"/>
        </w:rPr>
        <w:t>has become a final order</w:t>
      </w:r>
      <w:r w:rsidRPr="002C6784">
        <w:rPr>
          <w:rFonts w:ascii="Arial" w:hAnsi="Arial" w:cs="Arial"/>
          <w:i/>
          <w:sz w:val="20"/>
          <w:szCs w:val="20"/>
        </w:rPr>
        <w:t>)</w:t>
      </w:r>
    </w:p>
    <w:p w:rsidR="0085264D" w:rsidRPr="002C6784" w:rsidRDefault="0085264D" w:rsidP="0085264D">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Hot Bikini Brew 2 LLC – Portland – failure to </w:t>
      </w:r>
      <w:r w:rsidR="0055222E" w:rsidRPr="002C6784">
        <w:rPr>
          <w:rFonts w:ascii="Arial" w:hAnsi="Arial" w:cs="Arial"/>
          <w:sz w:val="20"/>
          <w:szCs w:val="20"/>
        </w:rPr>
        <w:t xml:space="preserve">post required signs in the drive thru, and failure to conduct </w:t>
      </w:r>
      <w:r w:rsidR="009577C6" w:rsidRPr="002C6784">
        <w:rPr>
          <w:rFonts w:ascii="Arial" w:hAnsi="Arial" w:cs="Arial"/>
          <w:sz w:val="20"/>
          <w:szCs w:val="20"/>
        </w:rPr>
        <w:t>an e</w:t>
      </w:r>
      <w:r w:rsidR="0055222E" w:rsidRPr="002C6784">
        <w:rPr>
          <w:rFonts w:ascii="Arial" w:hAnsi="Arial" w:cs="Arial"/>
          <w:sz w:val="20"/>
          <w:szCs w:val="20"/>
        </w:rPr>
        <w:t xml:space="preserve">xposure </w:t>
      </w:r>
      <w:r w:rsidR="009577C6" w:rsidRPr="002C6784">
        <w:rPr>
          <w:rFonts w:ascii="Arial" w:hAnsi="Arial" w:cs="Arial"/>
          <w:sz w:val="20"/>
          <w:szCs w:val="20"/>
        </w:rPr>
        <w:t>r</w:t>
      </w:r>
      <w:r w:rsidR="0055222E" w:rsidRPr="002C6784">
        <w:rPr>
          <w:rFonts w:ascii="Arial" w:hAnsi="Arial" w:cs="Arial"/>
          <w:sz w:val="20"/>
          <w:szCs w:val="20"/>
        </w:rPr>
        <w:t xml:space="preserve">isk </w:t>
      </w:r>
      <w:r w:rsidR="009577C6" w:rsidRPr="002C6784">
        <w:rPr>
          <w:rFonts w:ascii="Arial" w:hAnsi="Arial" w:cs="Arial"/>
          <w:sz w:val="20"/>
          <w:szCs w:val="20"/>
        </w:rPr>
        <w:t>a</w:t>
      </w:r>
      <w:r w:rsidR="0055222E" w:rsidRPr="002C6784">
        <w:rPr>
          <w:rFonts w:ascii="Arial" w:hAnsi="Arial" w:cs="Arial"/>
          <w:sz w:val="20"/>
          <w:szCs w:val="20"/>
        </w:rPr>
        <w:t xml:space="preserve">ssessment. </w:t>
      </w:r>
    </w:p>
    <w:p w:rsidR="0085264D" w:rsidRPr="002C6784" w:rsidRDefault="0085264D" w:rsidP="0085264D">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0A31EB" w:rsidRPr="002C6784" w:rsidRDefault="0085264D" w:rsidP="000A31EB">
      <w:pPr>
        <w:pStyle w:val="ListParagraph"/>
        <w:numPr>
          <w:ilvl w:val="1"/>
          <w:numId w:val="4"/>
        </w:numPr>
        <w:spacing w:after="120"/>
        <w:ind w:right="259"/>
        <w:contextualSpacing w:val="0"/>
        <w:rPr>
          <w:rFonts w:ascii="Arial" w:hAnsi="Arial" w:cs="Arial"/>
          <w:sz w:val="20"/>
          <w:szCs w:val="20"/>
        </w:rPr>
      </w:pPr>
      <w:r w:rsidRPr="002C6784">
        <w:rPr>
          <w:rFonts w:ascii="Arial" w:hAnsi="Arial" w:cs="Arial"/>
          <w:sz w:val="20"/>
          <w:szCs w:val="20"/>
        </w:rPr>
        <w:t>Total penalty: $</w:t>
      </w:r>
      <w:r w:rsidR="0055222E" w:rsidRPr="002C6784">
        <w:rPr>
          <w:rFonts w:ascii="Arial" w:hAnsi="Arial" w:cs="Arial"/>
          <w:sz w:val="20"/>
          <w:szCs w:val="20"/>
        </w:rPr>
        <w:t>1</w:t>
      </w:r>
      <w:r w:rsidRPr="002C6784">
        <w:rPr>
          <w:rFonts w:ascii="Arial" w:hAnsi="Arial" w:cs="Arial"/>
          <w:sz w:val="20"/>
          <w:szCs w:val="20"/>
        </w:rPr>
        <w:t xml:space="preserve">00 </w:t>
      </w:r>
      <w:r w:rsidRPr="002C6784">
        <w:rPr>
          <w:rFonts w:ascii="Arial" w:hAnsi="Arial" w:cs="Arial"/>
          <w:i/>
          <w:sz w:val="20"/>
          <w:szCs w:val="20"/>
        </w:rPr>
        <w:t xml:space="preserve">(citation was not appealed </w:t>
      </w:r>
      <w:r w:rsidR="0055222E" w:rsidRPr="002C6784">
        <w:rPr>
          <w:rFonts w:ascii="Arial" w:hAnsi="Arial" w:cs="Arial"/>
          <w:i/>
          <w:sz w:val="20"/>
          <w:szCs w:val="20"/>
        </w:rPr>
        <w:t xml:space="preserve">and </w:t>
      </w:r>
      <w:r w:rsidR="00B00E12" w:rsidRPr="00B00E12">
        <w:rPr>
          <w:rFonts w:ascii="Arial" w:hAnsi="Arial" w:cs="Arial"/>
          <w:i/>
          <w:sz w:val="20"/>
          <w:szCs w:val="20"/>
          <w:u w:val="single"/>
        </w:rPr>
        <w:t>penalty has been paid</w:t>
      </w:r>
      <w:r w:rsidRPr="002C6784">
        <w:rPr>
          <w:rFonts w:ascii="Arial" w:hAnsi="Arial" w:cs="Arial"/>
          <w:i/>
          <w:sz w:val="20"/>
          <w:szCs w:val="20"/>
        </w:rPr>
        <w:t>)</w:t>
      </w:r>
    </w:p>
    <w:p w:rsidR="00B00E12" w:rsidRDefault="00B00E12">
      <w:pPr>
        <w:spacing w:after="240"/>
        <w:rPr>
          <w:rFonts w:ascii="Arial" w:hAnsi="Arial" w:cs="Arial"/>
          <w:sz w:val="20"/>
          <w:szCs w:val="20"/>
        </w:rPr>
      </w:pPr>
      <w:r>
        <w:rPr>
          <w:rFonts w:ascii="Arial" w:hAnsi="Arial" w:cs="Arial"/>
          <w:sz w:val="20"/>
          <w:szCs w:val="20"/>
        </w:rPr>
        <w:br w:type="page"/>
      </w:r>
    </w:p>
    <w:p w:rsidR="000A31EB" w:rsidRPr="002C6784" w:rsidRDefault="000A31EB" w:rsidP="000A31EB">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lastRenderedPageBreak/>
        <w:t>J Frank Schmidt &amp; Son Co. – Boring – did not ensure that both employees and contracted employees wore face coverings.</w:t>
      </w:r>
    </w:p>
    <w:p w:rsidR="000A31EB" w:rsidRPr="002C6784" w:rsidRDefault="000A31EB" w:rsidP="000A31EB">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May 2021</w:t>
      </w:r>
    </w:p>
    <w:p w:rsidR="000A31EB" w:rsidRPr="002C6784" w:rsidRDefault="000A31EB" w:rsidP="00026D30">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$300 </w:t>
      </w:r>
      <w:r w:rsidRPr="002C6784">
        <w:rPr>
          <w:rFonts w:ascii="Arial" w:hAnsi="Arial" w:cs="Arial"/>
          <w:i/>
          <w:sz w:val="20"/>
          <w:szCs w:val="20"/>
        </w:rPr>
        <w:t>(</w:t>
      </w:r>
      <w:r w:rsidR="004C6CB5" w:rsidRPr="002C6784">
        <w:rPr>
          <w:rFonts w:ascii="Arial" w:hAnsi="Arial" w:cs="Arial"/>
          <w:i/>
          <w:sz w:val="20"/>
          <w:szCs w:val="20"/>
        </w:rPr>
        <w:t xml:space="preserve">citation has </w:t>
      </w:r>
      <w:r w:rsidR="004C6CB5">
        <w:rPr>
          <w:rFonts w:ascii="Arial" w:hAnsi="Arial" w:cs="Arial"/>
          <w:i/>
          <w:sz w:val="20"/>
          <w:szCs w:val="20"/>
        </w:rPr>
        <w:t xml:space="preserve">not been appealed and </w:t>
      </w:r>
      <w:r w:rsidR="004C6CB5" w:rsidRPr="00B00E12">
        <w:rPr>
          <w:rFonts w:ascii="Arial" w:hAnsi="Arial" w:cs="Arial"/>
          <w:i/>
          <w:sz w:val="20"/>
          <w:szCs w:val="20"/>
          <w:u w:val="single"/>
        </w:rPr>
        <w:t>penalty has been paid</w:t>
      </w:r>
      <w:r w:rsidR="004C6CB5">
        <w:rPr>
          <w:rFonts w:ascii="Arial" w:hAnsi="Arial" w:cs="Arial"/>
          <w:i/>
          <w:sz w:val="20"/>
          <w:szCs w:val="20"/>
        </w:rPr>
        <w:t>,</w:t>
      </w:r>
      <w:r w:rsidR="004C6CB5" w:rsidRPr="002C6784">
        <w:rPr>
          <w:rFonts w:ascii="Arial" w:hAnsi="Arial" w:cs="Arial"/>
          <w:i/>
          <w:sz w:val="20"/>
          <w:szCs w:val="20"/>
        </w:rPr>
        <w:t xml:space="preserve"> but order is not final</w:t>
      </w:r>
      <w:r w:rsidRPr="002C6784">
        <w:rPr>
          <w:rFonts w:ascii="Arial" w:hAnsi="Arial" w:cs="Arial"/>
          <w:i/>
          <w:sz w:val="20"/>
          <w:szCs w:val="20"/>
        </w:rPr>
        <w:t>)</w:t>
      </w:r>
      <w:r w:rsidRPr="002C6784">
        <w:rPr>
          <w:rFonts w:ascii="Arial" w:hAnsi="Arial" w:cs="Arial"/>
          <w:sz w:val="20"/>
          <w:szCs w:val="20"/>
        </w:rPr>
        <w:t xml:space="preserve"> </w:t>
      </w:r>
    </w:p>
    <w:p w:rsidR="00C053E8" w:rsidRPr="002C6784" w:rsidRDefault="00C053E8" w:rsidP="00C053E8">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Northwest Nutrition Service – Portland – COVID-19 violations included failing to ensure all individuals at the workplace wore a mask, face covering, or face shield; not regularly cleaning or sanitizing common areas, high-touch surfaces, and shared equipment; and not conducting an exposure risk assessment.</w:t>
      </w:r>
    </w:p>
    <w:p w:rsidR="00C053E8" w:rsidRPr="002C6784" w:rsidRDefault="00C053E8" w:rsidP="00C053E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February 2021</w:t>
      </w:r>
    </w:p>
    <w:p w:rsidR="000528F6" w:rsidRPr="002C6784" w:rsidRDefault="00C053E8" w:rsidP="000528F6">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$100 </w:t>
      </w:r>
      <w:r w:rsidRPr="002C6784">
        <w:rPr>
          <w:rFonts w:ascii="Arial" w:hAnsi="Arial" w:cs="Arial"/>
          <w:i/>
          <w:sz w:val="20"/>
          <w:szCs w:val="20"/>
        </w:rPr>
        <w:t xml:space="preserve">(citation was not appealed and </w:t>
      </w:r>
      <w:r w:rsidRPr="004C6CB5">
        <w:rPr>
          <w:rFonts w:ascii="Arial" w:hAnsi="Arial" w:cs="Arial"/>
          <w:i/>
          <w:sz w:val="20"/>
          <w:szCs w:val="20"/>
          <w:u w:val="single"/>
        </w:rPr>
        <w:t>penalty has been paid</w:t>
      </w:r>
      <w:r w:rsidRPr="002C6784">
        <w:rPr>
          <w:rFonts w:ascii="Arial" w:hAnsi="Arial" w:cs="Arial"/>
          <w:i/>
          <w:sz w:val="20"/>
          <w:szCs w:val="20"/>
        </w:rPr>
        <w:t>)</w:t>
      </w:r>
      <w:r w:rsidRPr="002C6784">
        <w:rPr>
          <w:rFonts w:ascii="Arial" w:hAnsi="Arial" w:cs="Arial"/>
          <w:sz w:val="20"/>
          <w:szCs w:val="20"/>
        </w:rPr>
        <w:t xml:space="preserve"> </w:t>
      </w:r>
    </w:p>
    <w:p w:rsidR="000528F6" w:rsidRPr="002C6784" w:rsidRDefault="000528F6" w:rsidP="000528F6">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Oregon Pacific Building Products ORE Inc – Wilsonville –</w:t>
      </w:r>
      <w:r w:rsidR="00F35E14" w:rsidRPr="002C6784">
        <w:rPr>
          <w:rFonts w:ascii="Arial" w:hAnsi="Arial" w:cs="Arial"/>
          <w:sz w:val="20"/>
          <w:szCs w:val="20"/>
        </w:rPr>
        <w:t xml:space="preserve"> failed to provide health hazard control measures by not ensuring that sanitation procedures were being completed by employees.</w:t>
      </w:r>
    </w:p>
    <w:p w:rsidR="000528F6" w:rsidRPr="002C6784" w:rsidRDefault="000528F6" w:rsidP="000528F6">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February 2021</w:t>
      </w:r>
    </w:p>
    <w:p w:rsidR="000528F6" w:rsidRPr="002C6784" w:rsidRDefault="000528F6" w:rsidP="00C8632A">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$630 </w:t>
      </w:r>
      <w:r w:rsidRPr="002C6784">
        <w:rPr>
          <w:rFonts w:ascii="Arial" w:hAnsi="Arial" w:cs="Arial"/>
          <w:i/>
          <w:sz w:val="20"/>
          <w:szCs w:val="20"/>
        </w:rPr>
        <w:t xml:space="preserve">(citation was not appealed and </w:t>
      </w:r>
      <w:r w:rsidRPr="004C6CB5">
        <w:rPr>
          <w:rFonts w:ascii="Arial" w:hAnsi="Arial" w:cs="Arial"/>
          <w:i/>
          <w:sz w:val="20"/>
          <w:szCs w:val="20"/>
          <w:u w:val="single"/>
        </w:rPr>
        <w:t>penalty has been paid</w:t>
      </w:r>
      <w:r w:rsidRPr="002C6784">
        <w:rPr>
          <w:rFonts w:ascii="Arial" w:hAnsi="Arial" w:cs="Arial"/>
          <w:i/>
          <w:sz w:val="20"/>
          <w:szCs w:val="20"/>
        </w:rPr>
        <w:t>)</w:t>
      </w:r>
      <w:r w:rsidRPr="002C6784">
        <w:rPr>
          <w:rFonts w:ascii="Arial" w:hAnsi="Arial" w:cs="Arial"/>
          <w:sz w:val="20"/>
          <w:szCs w:val="20"/>
        </w:rPr>
        <w:t xml:space="preserve"> </w:t>
      </w:r>
    </w:p>
    <w:p w:rsidR="00B71D60" w:rsidRPr="002C6784" w:rsidRDefault="00B71D60" w:rsidP="004E09F9">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Siri and Son Farms Inc. – Clackamas – did not follow requirements of the temporary emergency rule in agriculture, including those related to maintenance and field sanitation notice.</w:t>
      </w:r>
    </w:p>
    <w:p w:rsidR="00B71D60" w:rsidRPr="002C6784" w:rsidRDefault="00B71D60" w:rsidP="004E09F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September 2020</w:t>
      </w:r>
    </w:p>
    <w:p w:rsidR="00B71D60" w:rsidRPr="002C6784" w:rsidRDefault="00B71D60" w:rsidP="004E09F9">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$240</w:t>
      </w:r>
      <w:r w:rsidR="00C80779" w:rsidRPr="002C6784">
        <w:rPr>
          <w:rFonts w:ascii="Arial" w:hAnsi="Arial" w:cs="Arial"/>
          <w:sz w:val="20"/>
          <w:szCs w:val="20"/>
        </w:rPr>
        <w:t xml:space="preserve"> </w:t>
      </w:r>
      <w:r w:rsidR="00C80779" w:rsidRPr="002C6784">
        <w:rPr>
          <w:rFonts w:ascii="Arial" w:hAnsi="Arial" w:cs="Arial"/>
          <w:i/>
          <w:sz w:val="20"/>
          <w:szCs w:val="20"/>
        </w:rPr>
        <w:t xml:space="preserve">(citation was not appealed and </w:t>
      </w:r>
      <w:r w:rsidR="00C80779" w:rsidRPr="004C6CB5">
        <w:rPr>
          <w:rFonts w:ascii="Arial" w:hAnsi="Arial" w:cs="Arial"/>
          <w:i/>
          <w:sz w:val="20"/>
          <w:szCs w:val="20"/>
          <w:u w:val="single"/>
        </w:rPr>
        <w:t>penalty has been paid</w:t>
      </w:r>
      <w:r w:rsidR="00C80779" w:rsidRPr="002C6784">
        <w:rPr>
          <w:rFonts w:ascii="Arial" w:hAnsi="Arial" w:cs="Arial"/>
          <w:i/>
          <w:sz w:val="20"/>
          <w:szCs w:val="20"/>
        </w:rPr>
        <w:t>)</w:t>
      </w:r>
    </w:p>
    <w:p w:rsidR="00B71D60" w:rsidRPr="002C6784" w:rsidRDefault="00B71D60" w:rsidP="004E09F9">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Space Age Fuel Inc. – Clackamas – failure to provide health hazard controls, including requiring customers to wear face coverings.</w:t>
      </w:r>
    </w:p>
    <w:p w:rsidR="004E09F9" w:rsidRPr="002C6784" w:rsidRDefault="00B71D60" w:rsidP="004E09F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October 202</w:t>
      </w:r>
      <w:r w:rsidR="004E09F9" w:rsidRPr="002C6784">
        <w:rPr>
          <w:rFonts w:ascii="Arial" w:hAnsi="Arial" w:cs="Arial"/>
          <w:sz w:val="20"/>
          <w:szCs w:val="20"/>
        </w:rPr>
        <w:t>0</w:t>
      </w:r>
    </w:p>
    <w:p w:rsidR="0010282C" w:rsidRPr="002C6784" w:rsidRDefault="00B71D60" w:rsidP="0010282C">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$270</w:t>
      </w:r>
      <w:r w:rsidR="00C80779" w:rsidRPr="002C6784">
        <w:rPr>
          <w:rFonts w:ascii="Arial" w:hAnsi="Arial" w:cs="Arial"/>
          <w:sz w:val="20"/>
          <w:szCs w:val="20"/>
        </w:rPr>
        <w:t xml:space="preserve"> </w:t>
      </w:r>
      <w:r w:rsidR="00C80779" w:rsidRPr="002C6784">
        <w:rPr>
          <w:rFonts w:ascii="Arial" w:hAnsi="Arial" w:cs="Arial"/>
          <w:i/>
          <w:sz w:val="20"/>
          <w:szCs w:val="20"/>
        </w:rPr>
        <w:t xml:space="preserve">(citation was not appealed and </w:t>
      </w:r>
      <w:r w:rsidR="00C80779" w:rsidRPr="004C6CB5">
        <w:rPr>
          <w:rFonts w:ascii="Arial" w:hAnsi="Arial" w:cs="Arial"/>
          <w:i/>
          <w:sz w:val="20"/>
          <w:szCs w:val="20"/>
          <w:u w:val="single"/>
        </w:rPr>
        <w:t>penalty has been paid</w:t>
      </w:r>
      <w:r w:rsidR="00C80779" w:rsidRPr="002C6784">
        <w:rPr>
          <w:rFonts w:ascii="Arial" w:hAnsi="Arial" w:cs="Arial"/>
          <w:i/>
          <w:sz w:val="20"/>
          <w:szCs w:val="20"/>
        </w:rPr>
        <w:t>)</w:t>
      </w:r>
    </w:p>
    <w:p w:rsidR="0010282C" w:rsidRPr="002C6784" w:rsidRDefault="0011485F" w:rsidP="0010282C">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True Primal LLC (Mt Hood Impact </w:t>
      </w:r>
      <w:proofErr w:type="spellStart"/>
      <w:r w:rsidRPr="002C6784">
        <w:rPr>
          <w:rFonts w:ascii="Arial" w:hAnsi="Arial" w:cs="Arial"/>
          <w:sz w:val="20"/>
          <w:szCs w:val="20"/>
        </w:rPr>
        <w:t>Jui</w:t>
      </w:r>
      <w:proofErr w:type="spellEnd"/>
      <w:r w:rsidRPr="002C6784">
        <w:rPr>
          <w:rFonts w:ascii="Arial" w:hAnsi="Arial" w:cs="Arial"/>
          <w:sz w:val="20"/>
          <w:szCs w:val="20"/>
        </w:rPr>
        <w:t xml:space="preserve"> Jitsu)</w:t>
      </w:r>
      <w:r w:rsidR="0010282C" w:rsidRPr="002C6784">
        <w:rPr>
          <w:rFonts w:ascii="Arial" w:hAnsi="Arial" w:cs="Arial"/>
          <w:sz w:val="20"/>
          <w:szCs w:val="20"/>
        </w:rPr>
        <w:t xml:space="preserve"> – </w:t>
      </w:r>
      <w:r w:rsidRPr="002C6784">
        <w:rPr>
          <w:rFonts w:ascii="Arial" w:hAnsi="Arial" w:cs="Arial"/>
          <w:sz w:val="20"/>
          <w:szCs w:val="20"/>
        </w:rPr>
        <w:t>Sandy</w:t>
      </w:r>
      <w:r w:rsidR="0010282C" w:rsidRPr="002C6784">
        <w:rPr>
          <w:rFonts w:ascii="Arial" w:hAnsi="Arial" w:cs="Arial"/>
          <w:sz w:val="20"/>
          <w:szCs w:val="20"/>
        </w:rPr>
        <w:t xml:space="preserve"> – failure to</w:t>
      </w:r>
      <w:r w:rsidRPr="002C6784">
        <w:rPr>
          <w:rFonts w:ascii="Arial" w:hAnsi="Arial" w:cs="Arial"/>
          <w:sz w:val="20"/>
          <w:szCs w:val="20"/>
        </w:rPr>
        <w:t xml:space="preserve"> ensure individuals, including employees, inside the fitness establishment wore face coverings</w:t>
      </w:r>
      <w:r w:rsidR="0010282C" w:rsidRPr="002C6784">
        <w:rPr>
          <w:rFonts w:ascii="Arial" w:hAnsi="Arial" w:cs="Arial"/>
          <w:sz w:val="20"/>
          <w:szCs w:val="20"/>
        </w:rPr>
        <w:t>.</w:t>
      </w:r>
    </w:p>
    <w:p w:rsidR="0010282C" w:rsidRPr="002C6784" w:rsidRDefault="0011485F" w:rsidP="0010282C">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January</w:t>
      </w:r>
      <w:r w:rsidR="0010282C" w:rsidRPr="002C6784">
        <w:rPr>
          <w:rFonts w:ascii="Arial" w:hAnsi="Arial" w:cs="Arial"/>
          <w:sz w:val="20"/>
          <w:szCs w:val="20"/>
        </w:rPr>
        <w:t xml:space="preserve"> 202</w:t>
      </w:r>
      <w:r w:rsidRPr="002C6784">
        <w:rPr>
          <w:rFonts w:ascii="Arial" w:hAnsi="Arial" w:cs="Arial"/>
          <w:sz w:val="20"/>
          <w:szCs w:val="20"/>
        </w:rPr>
        <w:t>1</w:t>
      </w:r>
    </w:p>
    <w:p w:rsidR="0010282C" w:rsidRPr="002C6784" w:rsidRDefault="0010282C" w:rsidP="0010282C">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w:t>
      </w:r>
      <w:r w:rsidR="0011485F" w:rsidRPr="002C6784">
        <w:rPr>
          <w:rFonts w:ascii="Arial" w:hAnsi="Arial" w:cs="Arial"/>
          <w:sz w:val="20"/>
          <w:szCs w:val="20"/>
        </w:rPr>
        <w:t>10</w:t>
      </w:r>
      <w:r w:rsidRPr="002C6784">
        <w:rPr>
          <w:rFonts w:ascii="Arial" w:hAnsi="Arial" w:cs="Arial"/>
          <w:sz w:val="20"/>
          <w:szCs w:val="20"/>
        </w:rPr>
        <w:t xml:space="preserve">0 </w:t>
      </w:r>
      <w:r w:rsidRPr="002C6784">
        <w:rPr>
          <w:rFonts w:ascii="Arial" w:hAnsi="Arial" w:cs="Arial"/>
          <w:i/>
          <w:sz w:val="20"/>
          <w:szCs w:val="20"/>
        </w:rPr>
        <w:t xml:space="preserve">(citation </w:t>
      </w:r>
      <w:r w:rsidR="006A09A6" w:rsidRPr="002C6784">
        <w:rPr>
          <w:rFonts w:ascii="Arial" w:hAnsi="Arial" w:cs="Arial"/>
          <w:i/>
          <w:sz w:val="20"/>
          <w:szCs w:val="20"/>
        </w:rPr>
        <w:t>has been</w:t>
      </w:r>
      <w:r w:rsidRPr="002C6784">
        <w:rPr>
          <w:rFonts w:ascii="Arial" w:hAnsi="Arial" w:cs="Arial"/>
          <w:i/>
          <w:sz w:val="20"/>
          <w:szCs w:val="20"/>
        </w:rPr>
        <w:t xml:space="preserve"> appealed)</w:t>
      </w:r>
    </w:p>
    <w:p w:rsidR="00B71D60" w:rsidRPr="002C6784" w:rsidRDefault="00B71D60" w:rsidP="004E09F9">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Vitamin Cottage Natural Food Markets Inc. (Natural Grocers) – Happy Valley – failure to provide health hazard controls, including ensuring face coverings were worn by customers while inside the retail establishment.</w:t>
      </w:r>
    </w:p>
    <w:p w:rsidR="00B71D60" w:rsidRPr="002C6784" w:rsidRDefault="00B71D60" w:rsidP="00C8077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January 2021</w:t>
      </w:r>
    </w:p>
    <w:p w:rsidR="00730A23" w:rsidRPr="002C6784" w:rsidRDefault="00B71D60" w:rsidP="00730A23">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$300</w:t>
      </w:r>
      <w:r w:rsidR="00C80779" w:rsidRPr="002C6784">
        <w:rPr>
          <w:rFonts w:ascii="Arial" w:hAnsi="Arial" w:cs="Arial"/>
          <w:sz w:val="20"/>
          <w:szCs w:val="20"/>
        </w:rPr>
        <w:t xml:space="preserve"> </w:t>
      </w:r>
      <w:r w:rsidR="00C80779" w:rsidRPr="002C6784">
        <w:rPr>
          <w:rFonts w:ascii="Arial" w:hAnsi="Arial" w:cs="Arial"/>
          <w:i/>
          <w:sz w:val="20"/>
          <w:szCs w:val="20"/>
        </w:rPr>
        <w:t xml:space="preserve">(citation was not appealed and </w:t>
      </w:r>
      <w:r w:rsidR="00C80779" w:rsidRPr="004C6CB5">
        <w:rPr>
          <w:rFonts w:ascii="Arial" w:hAnsi="Arial" w:cs="Arial"/>
          <w:i/>
          <w:sz w:val="20"/>
          <w:szCs w:val="20"/>
          <w:u w:val="single"/>
        </w:rPr>
        <w:t>penalty has been paid</w:t>
      </w:r>
      <w:r w:rsidR="00C80779" w:rsidRPr="002C6784">
        <w:rPr>
          <w:rFonts w:ascii="Arial" w:hAnsi="Arial" w:cs="Arial"/>
          <w:i/>
          <w:sz w:val="20"/>
          <w:szCs w:val="20"/>
        </w:rPr>
        <w:t>)</w:t>
      </w:r>
      <w:r w:rsidR="00C80779" w:rsidRPr="002C6784">
        <w:rPr>
          <w:rFonts w:ascii="Arial" w:hAnsi="Arial" w:cs="Arial"/>
          <w:sz w:val="20"/>
          <w:szCs w:val="20"/>
        </w:rPr>
        <w:t xml:space="preserve"> </w:t>
      </w:r>
    </w:p>
    <w:p w:rsidR="00730A23" w:rsidRPr="002C6784" w:rsidRDefault="00730A23" w:rsidP="00730A23">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Wal-Mart Associates Inc. – Happy Valley – </w:t>
      </w:r>
      <w:r w:rsidR="009C5125" w:rsidRPr="002C6784">
        <w:rPr>
          <w:rFonts w:ascii="Arial" w:hAnsi="Arial" w:cs="Arial"/>
          <w:sz w:val="20"/>
          <w:szCs w:val="20"/>
        </w:rPr>
        <w:t>failed to notify an affected employee in the fabric and craft department of a positive case of COVID-19.</w:t>
      </w:r>
    </w:p>
    <w:p w:rsidR="00730A23" w:rsidRPr="002C6784" w:rsidRDefault="006A166A" w:rsidP="00730A23">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May</w:t>
      </w:r>
      <w:r w:rsidR="00730A23" w:rsidRPr="002C6784">
        <w:rPr>
          <w:rFonts w:ascii="Arial" w:hAnsi="Arial" w:cs="Arial"/>
          <w:sz w:val="20"/>
          <w:szCs w:val="20"/>
        </w:rPr>
        <w:t xml:space="preserve"> 2021</w:t>
      </w:r>
    </w:p>
    <w:p w:rsidR="00730A23" w:rsidRPr="002C6784" w:rsidRDefault="00730A23" w:rsidP="004C6CB5">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w:t>
      </w:r>
      <w:r w:rsidR="006A166A" w:rsidRPr="002C6784">
        <w:rPr>
          <w:rFonts w:ascii="Arial" w:hAnsi="Arial" w:cs="Arial"/>
          <w:sz w:val="20"/>
          <w:szCs w:val="20"/>
        </w:rPr>
        <w:t>3</w:t>
      </w:r>
      <w:r w:rsidRPr="002C6784">
        <w:rPr>
          <w:rFonts w:ascii="Arial" w:hAnsi="Arial" w:cs="Arial"/>
          <w:sz w:val="20"/>
          <w:szCs w:val="20"/>
        </w:rPr>
        <w:t xml:space="preserve">00 </w:t>
      </w:r>
      <w:r w:rsidR="006A166A" w:rsidRPr="002C6784">
        <w:rPr>
          <w:rFonts w:ascii="Arial" w:hAnsi="Arial" w:cs="Arial"/>
          <w:i/>
          <w:sz w:val="20"/>
          <w:szCs w:val="20"/>
        </w:rPr>
        <w:t>(citation has been appealed)</w:t>
      </w:r>
    </w:p>
    <w:p w:rsidR="00730A23" w:rsidRPr="002C6784" w:rsidRDefault="00730A23" w:rsidP="004C6CB5">
      <w:pPr>
        <w:ind w:right="259"/>
        <w:rPr>
          <w:rFonts w:ascii="Arial" w:hAnsi="Arial" w:cs="Arial"/>
          <w:sz w:val="20"/>
          <w:szCs w:val="20"/>
        </w:rPr>
      </w:pPr>
    </w:p>
    <w:p w:rsidR="00B71D60" w:rsidRPr="002C6784" w:rsidRDefault="00B71D60" w:rsidP="00C80779">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Clatsop County</w:t>
      </w:r>
    </w:p>
    <w:p w:rsidR="00B71D60" w:rsidRPr="002C6784" w:rsidRDefault="00B71D60" w:rsidP="00C80779">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Bon Esprits Ltd – Seaside – liquor store did not ensure employees were wearing face coverings.</w:t>
      </w:r>
    </w:p>
    <w:p w:rsidR="00B71D60" w:rsidRPr="002C6784" w:rsidRDefault="00B71D60" w:rsidP="00C8077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August 2020</w:t>
      </w:r>
    </w:p>
    <w:p w:rsidR="00B71D60" w:rsidRPr="002C6784" w:rsidRDefault="00B71D60" w:rsidP="00C80779">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$100</w:t>
      </w:r>
      <w:r w:rsidR="00C80779" w:rsidRPr="002C6784">
        <w:rPr>
          <w:rFonts w:ascii="Arial" w:hAnsi="Arial" w:cs="Arial"/>
          <w:sz w:val="20"/>
          <w:szCs w:val="20"/>
        </w:rPr>
        <w:t xml:space="preserve"> </w:t>
      </w:r>
      <w:r w:rsidR="00C80779" w:rsidRPr="002C6784">
        <w:rPr>
          <w:rFonts w:ascii="Arial" w:hAnsi="Arial" w:cs="Arial"/>
          <w:i/>
          <w:sz w:val="20"/>
          <w:szCs w:val="20"/>
        </w:rPr>
        <w:t xml:space="preserve">(citation was not appealed and </w:t>
      </w:r>
      <w:r w:rsidR="00C80779" w:rsidRPr="004C6CB5">
        <w:rPr>
          <w:rFonts w:ascii="Arial" w:hAnsi="Arial" w:cs="Arial"/>
          <w:i/>
          <w:sz w:val="20"/>
          <w:szCs w:val="20"/>
          <w:u w:val="single"/>
        </w:rPr>
        <w:t>penalty has been paid</w:t>
      </w:r>
      <w:r w:rsidR="00C80779" w:rsidRPr="002C6784">
        <w:rPr>
          <w:rFonts w:ascii="Arial" w:hAnsi="Arial" w:cs="Arial"/>
          <w:i/>
          <w:sz w:val="20"/>
          <w:szCs w:val="20"/>
        </w:rPr>
        <w:t>)</w:t>
      </w:r>
    </w:p>
    <w:p w:rsidR="00B71D60" w:rsidRPr="002C6784" w:rsidRDefault="00B71D60" w:rsidP="00C80779">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Vitamin Cottage Natural Food Markets Inc. (Natural Grocers) – Warrenton – failure to provide health hazard controls, including ensuring face coverings were worn by customers while inside the retail establishment.</w:t>
      </w:r>
    </w:p>
    <w:p w:rsidR="00B71D60" w:rsidRPr="002C6784" w:rsidRDefault="00B71D60" w:rsidP="00C8077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January 2021</w:t>
      </w:r>
    </w:p>
    <w:p w:rsidR="00B71D60" w:rsidRPr="002C6784" w:rsidRDefault="00B71D60" w:rsidP="004C6CB5">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$300</w:t>
      </w:r>
      <w:r w:rsidR="00C80779" w:rsidRPr="002C6784">
        <w:rPr>
          <w:rFonts w:ascii="Arial" w:hAnsi="Arial" w:cs="Arial"/>
          <w:sz w:val="20"/>
          <w:szCs w:val="20"/>
        </w:rPr>
        <w:t xml:space="preserve"> </w:t>
      </w:r>
      <w:r w:rsidR="00C80779" w:rsidRPr="002C6784">
        <w:rPr>
          <w:rFonts w:ascii="Arial" w:hAnsi="Arial" w:cs="Arial"/>
          <w:i/>
          <w:sz w:val="20"/>
          <w:szCs w:val="20"/>
        </w:rPr>
        <w:t xml:space="preserve">(citation was not appealed and </w:t>
      </w:r>
      <w:r w:rsidR="00C80779" w:rsidRPr="004C6CB5">
        <w:rPr>
          <w:rFonts w:ascii="Arial" w:hAnsi="Arial" w:cs="Arial"/>
          <w:i/>
          <w:sz w:val="20"/>
          <w:szCs w:val="20"/>
          <w:u w:val="single"/>
        </w:rPr>
        <w:t>penalty has been paid</w:t>
      </w:r>
      <w:r w:rsidR="00C80779" w:rsidRPr="002C6784">
        <w:rPr>
          <w:rFonts w:ascii="Arial" w:hAnsi="Arial" w:cs="Arial"/>
          <w:i/>
          <w:sz w:val="20"/>
          <w:szCs w:val="20"/>
        </w:rPr>
        <w:t>)</w:t>
      </w:r>
    </w:p>
    <w:p w:rsidR="009B4DBF" w:rsidRPr="002C6784" w:rsidRDefault="009B4DBF" w:rsidP="004C6CB5">
      <w:pPr>
        <w:ind w:right="259"/>
        <w:rPr>
          <w:rFonts w:ascii="Arial" w:hAnsi="Arial" w:cs="Arial"/>
          <w:sz w:val="20"/>
          <w:szCs w:val="20"/>
        </w:rPr>
      </w:pPr>
    </w:p>
    <w:p w:rsidR="004C6CB5" w:rsidRDefault="004C6CB5" w:rsidP="009B4DBF">
      <w:pPr>
        <w:pBdr>
          <w:top w:val="single" w:sz="18" w:space="1" w:color="auto"/>
        </w:pBdr>
        <w:spacing w:after="120"/>
        <w:ind w:right="252"/>
        <w:rPr>
          <w:rFonts w:ascii="Arial" w:hAnsi="Arial" w:cs="Arial"/>
          <w:i/>
          <w:sz w:val="20"/>
          <w:szCs w:val="20"/>
          <w:u w:val="single"/>
        </w:rPr>
      </w:pPr>
      <w:r>
        <w:rPr>
          <w:rFonts w:ascii="Arial" w:hAnsi="Arial" w:cs="Arial"/>
          <w:i/>
          <w:sz w:val="20"/>
          <w:szCs w:val="20"/>
          <w:u w:val="single"/>
        </w:rPr>
        <w:br/>
      </w:r>
    </w:p>
    <w:p w:rsidR="004C6CB5" w:rsidRDefault="004C6CB5">
      <w:pPr>
        <w:spacing w:after="240"/>
        <w:rPr>
          <w:rFonts w:ascii="Arial" w:hAnsi="Arial" w:cs="Arial"/>
          <w:i/>
          <w:sz w:val="20"/>
          <w:szCs w:val="20"/>
          <w:u w:val="single"/>
        </w:rPr>
      </w:pPr>
      <w:r>
        <w:rPr>
          <w:rFonts w:ascii="Arial" w:hAnsi="Arial" w:cs="Arial"/>
          <w:i/>
          <w:sz w:val="20"/>
          <w:szCs w:val="20"/>
          <w:u w:val="single"/>
        </w:rPr>
        <w:br w:type="page"/>
      </w:r>
    </w:p>
    <w:p w:rsidR="009B4DBF" w:rsidRPr="002C6784" w:rsidRDefault="009B4DBF" w:rsidP="009B4DBF">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lastRenderedPageBreak/>
        <w:t>C</w:t>
      </w:r>
      <w:r w:rsidR="006B47C3" w:rsidRPr="002C6784">
        <w:rPr>
          <w:rFonts w:ascii="Arial" w:hAnsi="Arial" w:cs="Arial"/>
          <w:i/>
          <w:sz w:val="20"/>
          <w:szCs w:val="20"/>
          <w:u w:val="single"/>
        </w:rPr>
        <w:t xml:space="preserve">oos </w:t>
      </w:r>
      <w:r w:rsidRPr="002C6784">
        <w:rPr>
          <w:rFonts w:ascii="Arial" w:hAnsi="Arial" w:cs="Arial"/>
          <w:i/>
          <w:sz w:val="20"/>
          <w:szCs w:val="20"/>
          <w:u w:val="single"/>
        </w:rPr>
        <w:t>County</w:t>
      </w:r>
    </w:p>
    <w:p w:rsidR="006B47C3" w:rsidRPr="002C6784" w:rsidRDefault="00B71B1B" w:rsidP="006B47C3">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Lund Enterprises</w:t>
      </w:r>
      <w:r w:rsidR="00987548" w:rsidRPr="002C6784">
        <w:rPr>
          <w:rFonts w:ascii="Arial" w:hAnsi="Arial" w:cs="Arial"/>
          <w:sz w:val="20"/>
          <w:szCs w:val="20"/>
        </w:rPr>
        <w:t xml:space="preserve"> (Silver Dollar Tavern)</w:t>
      </w:r>
      <w:r w:rsidR="006B47C3" w:rsidRPr="002C6784">
        <w:rPr>
          <w:rFonts w:ascii="Arial" w:hAnsi="Arial" w:cs="Arial"/>
          <w:sz w:val="20"/>
          <w:szCs w:val="20"/>
        </w:rPr>
        <w:t xml:space="preserve"> – </w:t>
      </w:r>
      <w:r w:rsidRPr="002C6784">
        <w:rPr>
          <w:rFonts w:ascii="Arial" w:hAnsi="Arial" w:cs="Arial"/>
          <w:sz w:val="20"/>
          <w:szCs w:val="20"/>
        </w:rPr>
        <w:t>Coos Bay</w:t>
      </w:r>
      <w:r w:rsidR="006B47C3" w:rsidRPr="002C6784">
        <w:rPr>
          <w:rFonts w:ascii="Arial" w:hAnsi="Arial" w:cs="Arial"/>
          <w:sz w:val="20"/>
          <w:szCs w:val="20"/>
        </w:rPr>
        <w:t xml:space="preserve"> – </w:t>
      </w:r>
      <w:r w:rsidR="001A3351" w:rsidRPr="002C6784">
        <w:rPr>
          <w:rFonts w:ascii="Arial" w:hAnsi="Arial" w:cs="Arial"/>
          <w:sz w:val="20"/>
          <w:szCs w:val="20"/>
        </w:rPr>
        <w:t>failed to ensure all employees and customers wore face coverings and did not ensure that work activities and workflow were designed to eliminate the need for any employee to be within six feet of another individual to do their job.</w:t>
      </w:r>
    </w:p>
    <w:p w:rsidR="006B47C3" w:rsidRPr="002C6784" w:rsidRDefault="006B47C3" w:rsidP="006B47C3">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w:t>
      </w:r>
      <w:r w:rsidR="00B71B1B" w:rsidRPr="002C6784">
        <w:rPr>
          <w:rFonts w:ascii="Arial" w:hAnsi="Arial" w:cs="Arial"/>
          <w:sz w:val="20"/>
          <w:szCs w:val="20"/>
        </w:rPr>
        <w:t>pril</w:t>
      </w:r>
      <w:r w:rsidRPr="002C6784">
        <w:rPr>
          <w:rFonts w:ascii="Arial" w:hAnsi="Arial" w:cs="Arial"/>
          <w:sz w:val="20"/>
          <w:szCs w:val="20"/>
        </w:rPr>
        <w:t xml:space="preserve"> 202</w:t>
      </w:r>
      <w:r w:rsidR="00B71B1B" w:rsidRPr="002C6784">
        <w:rPr>
          <w:rFonts w:ascii="Arial" w:hAnsi="Arial" w:cs="Arial"/>
          <w:sz w:val="20"/>
          <w:szCs w:val="20"/>
        </w:rPr>
        <w:t>1</w:t>
      </w:r>
    </w:p>
    <w:p w:rsidR="009B4DBF" w:rsidRPr="002C6784" w:rsidRDefault="006B47C3" w:rsidP="004C6CB5">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w:t>
      </w:r>
      <w:r w:rsidR="00B71B1B" w:rsidRPr="002C6784">
        <w:rPr>
          <w:rFonts w:ascii="Arial" w:hAnsi="Arial" w:cs="Arial"/>
          <w:sz w:val="20"/>
          <w:szCs w:val="20"/>
        </w:rPr>
        <w:t>280</w:t>
      </w:r>
      <w:r w:rsidRPr="002C6784">
        <w:rPr>
          <w:rFonts w:ascii="Arial" w:hAnsi="Arial" w:cs="Arial"/>
          <w:sz w:val="20"/>
          <w:szCs w:val="20"/>
        </w:rPr>
        <w:t xml:space="preserve"> </w:t>
      </w:r>
      <w:r w:rsidRPr="002C6784">
        <w:rPr>
          <w:rFonts w:ascii="Arial" w:hAnsi="Arial" w:cs="Arial"/>
          <w:i/>
          <w:sz w:val="20"/>
          <w:szCs w:val="20"/>
        </w:rPr>
        <w:t xml:space="preserve">(citation </w:t>
      </w:r>
      <w:r w:rsidR="004C6CB5">
        <w:rPr>
          <w:rFonts w:ascii="Arial" w:hAnsi="Arial" w:cs="Arial"/>
          <w:i/>
          <w:sz w:val="20"/>
          <w:szCs w:val="20"/>
        </w:rPr>
        <w:t>was not</w:t>
      </w:r>
      <w:r w:rsidR="00367E86" w:rsidRPr="002C6784">
        <w:rPr>
          <w:rFonts w:ascii="Arial" w:hAnsi="Arial" w:cs="Arial"/>
          <w:i/>
          <w:sz w:val="20"/>
          <w:szCs w:val="20"/>
        </w:rPr>
        <w:t xml:space="preserve"> appealed</w:t>
      </w:r>
      <w:r w:rsidR="004C6CB5">
        <w:rPr>
          <w:rFonts w:ascii="Arial" w:hAnsi="Arial" w:cs="Arial"/>
          <w:i/>
          <w:sz w:val="20"/>
          <w:szCs w:val="20"/>
        </w:rPr>
        <w:t xml:space="preserve"> and </w:t>
      </w:r>
      <w:r w:rsidR="004C6CB5" w:rsidRPr="004C6CB5">
        <w:rPr>
          <w:rFonts w:ascii="Arial" w:hAnsi="Arial" w:cs="Arial"/>
          <w:i/>
          <w:sz w:val="20"/>
          <w:szCs w:val="20"/>
          <w:u w:val="single"/>
        </w:rPr>
        <w:t>penalty has been paid</w:t>
      </w:r>
      <w:r w:rsidRPr="002C6784">
        <w:rPr>
          <w:rFonts w:ascii="Arial" w:hAnsi="Arial" w:cs="Arial"/>
          <w:i/>
          <w:sz w:val="20"/>
          <w:szCs w:val="20"/>
        </w:rPr>
        <w:t>)</w:t>
      </w:r>
    </w:p>
    <w:p w:rsidR="009B4DBF" w:rsidRPr="002C6784" w:rsidRDefault="009B4DBF" w:rsidP="004C6CB5">
      <w:pPr>
        <w:ind w:right="259"/>
        <w:rPr>
          <w:rFonts w:ascii="Arial" w:hAnsi="Arial" w:cs="Arial"/>
          <w:sz w:val="20"/>
          <w:szCs w:val="20"/>
        </w:rPr>
      </w:pPr>
    </w:p>
    <w:p w:rsidR="00B71D60" w:rsidRPr="002C6784" w:rsidRDefault="00B71D60" w:rsidP="00C80779">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Crook County</w:t>
      </w:r>
    </w:p>
    <w:p w:rsidR="00B71D60" w:rsidRPr="002C6784" w:rsidRDefault="00B71D60" w:rsidP="009302CA">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KR Jules LLC (dba Pack, Ship &amp; More) – Prineville – failure to provide health hazard controls to protect employees at retail establishment, including ensuring customers and employees wore face coverings, and implementing physical distancing measures. </w:t>
      </w:r>
    </w:p>
    <w:p w:rsidR="00B71D60" w:rsidRPr="002C6784" w:rsidRDefault="00B71D60" w:rsidP="009302CA">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January 2021</w:t>
      </w:r>
    </w:p>
    <w:p w:rsidR="00B71D60" w:rsidRPr="002C6784" w:rsidRDefault="00B71D60" w:rsidP="009302CA">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$175</w:t>
      </w:r>
      <w:r w:rsidR="009302CA" w:rsidRPr="002C6784">
        <w:rPr>
          <w:rFonts w:ascii="Arial" w:hAnsi="Arial" w:cs="Arial"/>
          <w:sz w:val="20"/>
          <w:szCs w:val="20"/>
        </w:rPr>
        <w:t xml:space="preserve"> </w:t>
      </w:r>
      <w:r w:rsidR="009302CA" w:rsidRPr="002C6784">
        <w:rPr>
          <w:rFonts w:ascii="Arial" w:hAnsi="Arial" w:cs="Arial"/>
          <w:i/>
          <w:sz w:val="20"/>
          <w:szCs w:val="20"/>
        </w:rPr>
        <w:t xml:space="preserve">(citation was not appealed and </w:t>
      </w:r>
      <w:r w:rsidR="009302CA" w:rsidRPr="004C6CB5">
        <w:rPr>
          <w:rFonts w:ascii="Arial" w:hAnsi="Arial" w:cs="Arial"/>
          <w:i/>
          <w:sz w:val="20"/>
          <w:szCs w:val="20"/>
          <w:u w:val="single"/>
        </w:rPr>
        <w:t>penalty has been paid</w:t>
      </w:r>
      <w:r w:rsidR="009302CA" w:rsidRPr="002C6784">
        <w:rPr>
          <w:rFonts w:ascii="Arial" w:hAnsi="Arial" w:cs="Arial"/>
          <w:i/>
          <w:sz w:val="20"/>
          <w:szCs w:val="20"/>
        </w:rPr>
        <w:t>)</w:t>
      </w:r>
    </w:p>
    <w:p w:rsidR="00A454F8" w:rsidRPr="002C6784" w:rsidRDefault="00A454F8" w:rsidP="00A454F8">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Phil’s Hardware – Prineville – failure to ensure customers and employees wore face coverings, and implementing physical distancing measures, failure to post required signage, conduct the written </w:t>
      </w:r>
      <w:r w:rsidR="009577C6" w:rsidRPr="002C6784">
        <w:rPr>
          <w:rFonts w:ascii="Arial" w:hAnsi="Arial" w:cs="Arial"/>
          <w:sz w:val="20"/>
          <w:szCs w:val="20"/>
        </w:rPr>
        <w:t>e</w:t>
      </w:r>
      <w:r w:rsidRPr="002C6784">
        <w:rPr>
          <w:rFonts w:ascii="Arial" w:hAnsi="Arial" w:cs="Arial"/>
          <w:sz w:val="20"/>
          <w:szCs w:val="20"/>
        </w:rPr>
        <w:t xml:space="preserve">xposure </w:t>
      </w:r>
      <w:r w:rsidR="009577C6" w:rsidRPr="002C6784">
        <w:rPr>
          <w:rFonts w:ascii="Arial" w:hAnsi="Arial" w:cs="Arial"/>
          <w:sz w:val="20"/>
          <w:szCs w:val="20"/>
        </w:rPr>
        <w:t>r</w:t>
      </w:r>
      <w:r w:rsidRPr="002C6784">
        <w:rPr>
          <w:rFonts w:ascii="Arial" w:hAnsi="Arial" w:cs="Arial"/>
          <w:sz w:val="20"/>
          <w:szCs w:val="20"/>
        </w:rPr>
        <w:t xml:space="preserve">isk </w:t>
      </w:r>
      <w:r w:rsidR="009577C6" w:rsidRPr="002C6784">
        <w:rPr>
          <w:rFonts w:ascii="Arial" w:hAnsi="Arial" w:cs="Arial"/>
          <w:sz w:val="20"/>
          <w:szCs w:val="20"/>
        </w:rPr>
        <w:t>a</w:t>
      </w:r>
      <w:r w:rsidRPr="002C6784">
        <w:rPr>
          <w:rFonts w:ascii="Arial" w:hAnsi="Arial" w:cs="Arial"/>
          <w:sz w:val="20"/>
          <w:szCs w:val="20"/>
        </w:rPr>
        <w:t xml:space="preserve">ssessment, failure to implement the written </w:t>
      </w:r>
      <w:r w:rsidR="009577C6" w:rsidRPr="002C6784">
        <w:rPr>
          <w:rFonts w:ascii="Arial" w:hAnsi="Arial" w:cs="Arial"/>
          <w:sz w:val="20"/>
          <w:szCs w:val="20"/>
        </w:rPr>
        <w:t>i</w:t>
      </w:r>
      <w:r w:rsidRPr="002C6784">
        <w:rPr>
          <w:rFonts w:ascii="Arial" w:hAnsi="Arial" w:cs="Arial"/>
          <w:sz w:val="20"/>
          <w:szCs w:val="20"/>
        </w:rPr>
        <w:t xml:space="preserve">nfection </w:t>
      </w:r>
      <w:r w:rsidR="009577C6" w:rsidRPr="002C6784">
        <w:rPr>
          <w:rFonts w:ascii="Arial" w:hAnsi="Arial" w:cs="Arial"/>
          <w:sz w:val="20"/>
          <w:szCs w:val="20"/>
        </w:rPr>
        <w:t>c</w:t>
      </w:r>
      <w:r w:rsidRPr="002C6784">
        <w:rPr>
          <w:rFonts w:ascii="Arial" w:hAnsi="Arial" w:cs="Arial"/>
          <w:sz w:val="20"/>
          <w:szCs w:val="20"/>
        </w:rPr>
        <w:t xml:space="preserve">ontrol </w:t>
      </w:r>
      <w:r w:rsidR="009577C6" w:rsidRPr="002C6784">
        <w:rPr>
          <w:rFonts w:ascii="Arial" w:hAnsi="Arial" w:cs="Arial"/>
          <w:sz w:val="20"/>
          <w:szCs w:val="20"/>
        </w:rPr>
        <w:t>p</w:t>
      </w:r>
      <w:r w:rsidRPr="002C6784">
        <w:rPr>
          <w:rFonts w:ascii="Arial" w:hAnsi="Arial" w:cs="Arial"/>
          <w:sz w:val="20"/>
          <w:szCs w:val="20"/>
        </w:rPr>
        <w:t>lan, and provide information and training to employee relating to COVID</w:t>
      </w:r>
      <w:r w:rsidR="009577C6" w:rsidRPr="002C6784">
        <w:rPr>
          <w:rFonts w:ascii="Arial" w:hAnsi="Arial" w:cs="Arial"/>
          <w:sz w:val="20"/>
          <w:szCs w:val="20"/>
        </w:rPr>
        <w:t>-</w:t>
      </w:r>
      <w:r w:rsidRPr="002C6784">
        <w:rPr>
          <w:rFonts w:ascii="Arial" w:hAnsi="Arial" w:cs="Arial"/>
          <w:sz w:val="20"/>
          <w:szCs w:val="20"/>
        </w:rPr>
        <w:t xml:space="preserve">19. </w:t>
      </w:r>
    </w:p>
    <w:p w:rsidR="00A454F8" w:rsidRPr="002C6784" w:rsidRDefault="00A454F8" w:rsidP="00A454F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January 2021</w:t>
      </w:r>
    </w:p>
    <w:p w:rsidR="00A454F8" w:rsidRPr="002C6784" w:rsidRDefault="00A454F8" w:rsidP="00A454F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$520 </w:t>
      </w:r>
      <w:r w:rsidRPr="002C6784">
        <w:rPr>
          <w:rFonts w:ascii="Arial" w:hAnsi="Arial" w:cs="Arial"/>
          <w:i/>
          <w:sz w:val="20"/>
          <w:szCs w:val="20"/>
        </w:rPr>
        <w:t xml:space="preserve">(citation </w:t>
      </w:r>
      <w:r w:rsidR="00D44D7B" w:rsidRPr="002C6784">
        <w:rPr>
          <w:rFonts w:ascii="Arial" w:hAnsi="Arial" w:cs="Arial"/>
          <w:i/>
          <w:sz w:val="20"/>
          <w:szCs w:val="20"/>
        </w:rPr>
        <w:t xml:space="preserve">was </w:t>
      </w:r>
      <w:r w:rsidRPr="002C6784">
        <w:rPr>
          <w:rFonts w:ascii="Arial" w:hAnsi="Arial" w:cs="Arial"/>
          <w:i/>
          <w:sz w:val="20"/>
          <w:szCs w:val="20"/>
        </w:rPr>
        <w:t>not appealed</w:t>
      </w:r>
      <w:r w:rsidR="00D44D7B" w:rsidRPr="002C6784">
        <w:rPr>
          <w:rFonts w:ascii="Arial" w:hAnsi="Arial" w:cs="Arial"/>
          <w:i/>
          <w:sz w:val="20"/>
          <w:szCs w:val="20"/>
        </w:rPr>
        <w:t xml:space="preserve"> and </w:t>
      </w:r>
      <w:r w:rsidR="004C6CB5" w:rsidRPr="004C6CB5">
        <w:rPr>
          <w:rFonts w:ascii="Arial" w:hAnsi="Arial" w:cs="Arial"/>
          <w:i/>
          <w:sz w:val="20"/>
          <w:szCs w:val="20"/>
          <w:u w:val="single"/>
        </w:rPr>
        <w:t>penalty has been paid</w:t>
      </w:r>
      <w:r w:rsidRPr="002C6784">
        <w:rPr>
          <w:rFonts w:ascii="Arial" w:hAnsi="Arial" w:cs="Arial"/>
          <w:i/>
          <w:sz w:val="20"/>
          <w:szCs w:val="20"/>
        </w:rPr>
        <w:t>)</w:t>
      </w:r>
    </w:p>
    <w:p w:rsidR="00DE098E" w:rsidRPr="002C6784" w:rsidRDefault="00DE098E" w:rsidP="00DE098E">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Prepper Up Inc – Prineville – did not ensure customers and staff wore facial coverings, and did not implement physical distancing.  </w:t>
      </w:r>
    </w:p>
    <w:p w:rsidR="00DE098E" w:rsidRPr="002C6784" w:rsidRDefault="00DE098E" w:rsidP="00DE098E">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DE098E" w:rsidRPr="004C6CB5" w:rsidRDefault="00DE098E" w:rsidP="004C6CB5">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 xml:space="preserve">Total penalty: $175 </w:t>
      </w:r>
      <w:r w:rsidRPr="002C6784">
        <w:rPr>
          <w:rFonts w:ascii="Arial" w:hAnsi="Arial" w:cs="Arial"/>
          <w:i/>
          <w:sz w:val="20"/>
          <w:szCs w:val="20"/>
        </w:rPr>
        <w:t>(</w:t>
      </w:r>
      <w:r w:rsidR="00D44D7B" w:rsidRPr="002C6784">
        <w:rPr>
          <w:rFonts w:ascii="Arial" w:hAnsi="Arial" w:cs="Arial"/>
          <w:i/>
          <w:sz w:val="20"/>
          <w:szCs w:val="20"/>
        </w:rPr>
        <w:t xml:space="preserve"> citation was not appealed and </w:t>
      </w:r>
      <w:r w:rsidR="004C6CB5" w:rsidRPr="004C6CB5">
        <w:rPr>
          <w:rFonts w:ascii="Arial" w:hAnsi="Arial" w:cs="Arial"/>
          <w:i/>
          <w:sz w:val="20"/>
          <w:szCs w:val="20"/>
          <w:u w:val="single"/>
        </w:rPr>
        <w:t>penalty has been paid</w:t>
      </w:r>
      <w:r w:rsidR="0085264D" w:rsidRPr="002C6784">
        <w:rPr>
          <w:rFonts w:ascii="Arial" w:hAnsi="Arial" w:cs="Arial"/>
          <w:i/>
          <w:sz w:val="20"/>
          <w:szCs w:val="20"/>
        </w:rPr>
        <w:t xml:space="preserve">). </w:t>
      </w:r>
    </w:p>
    <w:p w:rsidR="004C6CB5" w:rsidRPr="002C6784" w:rsidRDefault="004C6CB5" w:rsidP="004C6CB5">
      <w:pPr>
        <w:pStyle w:val="ListParagraph"/>
        <w:ind w:right="259"/>
        <w:contextualSpacing w:val="0"/>
        <w:rPr>
          <w:rFonts w:ascii="Arial" w:hAnsi="Arial" w:cs="Arial"/>
          <w:sz w:val="20"/>
          <w:szCs w:val="20"/>
        </w:rPr>
      </w:pPr>
    </w:p>
    <w:p w:rsidR="00B71D60" w:rsidRPr="002C6784" w:rsidRDefault="00B71D60" w:rsidP="009302CA">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Deschutes County</w:t>
      </w:r>
    </w:p>
    <w:p w:rsidR="00C053E8" w:rsidRPr="002C6784" w:rsidRDefault="00C053E8" w:rsidP="00C053E8">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Alfalfa Store Inc. – Bend – failure to provide health hazard control measures for employees, including ensuring customers and employees wore face coverings inside and outside the retail establishment; ensuring physical distancing; and posting COVID-19 health information.</w:t>
      </w:r>
    </w:p>
    <w:p w:rsidR="00C053E8" w:rsidRPr="002C6784" w:rsidRDefault="00C053E8" w:rsidP="00C053E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October 2020</w:t>
      </w:r>
    </w:p>
    <w:p w:rsidR="00C053E8" w:rsidRPr="002C6784" w:rsidRDefault="00C053E8" w:rsidP="00C053E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$175 </w:t>
      </w:r>
      <w:r w:rsidRPr="002C6784">
        <w:rPr>
          <w:rFonts w:ascii="Arial" w:hAnsi="Arial" w:cs="Arial"/>
          <w:i/>
          <w:sz w:val="20"/>
          <w:szCs w:val="20"/>
        </w:rPr>
        <w:t xml:space="preserve">(citation was not appealed and </w:t>
      </w:r>
      <w:r w:rsidR="001655F0" w:rsidRPr="004C6CB5">
        <w:rPr>
          <w:rFonts w:ascii="Arial" w:hAnsi="Arial" w:cs="Arial"/>
          <w:i/>
          <w:sz w:val="20"/>
          <w:szCs w:val="20"/>
          <w:u w:val="single"/>
        </w:rPr>
        <w:t>penalty has been paid</w:t>
      </w:r>
      <w:r w:rsidRPr="002C6784">
        <w:rPr>
          <w:rFonts w:ascii="Arial" w:hAnsi="Arial" w:cs="Arial"/>
          <w:i/>
          <w:sz w:val="20"/>
          <w:szCs w:val="20"/>
        </w:rPr>
        <w:t>)</w:t>
      </w:r>
    </w:p>
    <w:p w:rsidR="00C053E8" w:rsidRPr="002C6784" w:rsidRDefault="00C053E8" w:rsidP="00C053E8">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Axis Salon LLC – Redmond – failure to implement health hazard controls, including ensuring employees and customers wear face coverings.</w:t>
      </w:r>
    </w:p>
    <w:p w:rsidR="00C053E8" w:rsidRPr="002C6784" w:rsidRDefault="00C053E8" w:rsidP="00C053E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September 2020</w:t>
      </w:r>
    </w:p>
    <w:p w:rsidR="00C053E8" w:rsidRPr="002C6784" w:rsidRDefault="00C053E8" w:rsidP="00C053E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$175 </w:t>
      </w:r>
      <w:r w:rsidRPr="002C6784">
        <w:rPr>
          <w:rFonts w:ascii="Arial" w:hAnsi="Arial" w:cs="Arial"/>
          <w:i/>
          <w:sz w:val="20"/>
          <w:szCs w:val="20"/>
        </w:rPr>
        <w:t xml:space="preserve">(citation was not appealed and </w:t>
      </w:r>
      <w:r w:rsidR="001655F0" w:rsidRPr="004C6CB5">
        <w:rPr>
          <w:rFonts w:ascii="Arial" w:hAnsi="Arial" w:cs="Arial"/>
          <w:i/>
          <w:sz w:val="20"/>
          <w:szCs w:val="20"/>
          <w:u w:val="single"/>
        </w:rPr>
        <w:t>penalty has been paid</w:t>
      </w:r>
      <w:r w:rsidRPr="002C6784">
        <w:rPr>
          <w:rFonts w:ascii="Arial" w:hAnsi="Arial" w:cs="Arial"/>
          <w:i/>
          <w:sz w:val="20"/>
          <w:szCs w:val="20"/>
        </w:rPr>
        <w:t>)</w:t>
      </w:r>
    </w:p>
    <w:p w:rsidR="00C053E8" w:rsidRPr="002C6784" w:rsidRDefault="00C053E8" w:rsidP="00C053E8">
      <w:pPr>
        <w:pStyle w:val="ListParagraph"/>
        <w:numPr>
          <w:ilvl w:val="0"/>
          <w:numId w:val="4"/>
        </w:numPr>
        <w:spacing w:after="120"/>
        <w:ind w:left="360"/>
        <w:contextualSpacing w:val="0"/>
        <w:rPr>
          <w:rFonts w:ascii="Arial" w:hAnsi="Arial" w:cs="Arial"/>
          <w:sz w:val="20"/>
          <w:szCs w:val="20"/>
        </w:rPr>
      </w:pPr>
      <w:proofErr w:type="spellStart"/>
      <w:r w:rsidRPr="002C6784">
        <w:rPr>
          <w:rFonts w:ascii="Arial" w:hAnsi="Arial" w:cs="Arial"/>
          <w:sz w:val="20"/>
          <w:szCs w:val="20"/>
        </w:rPr>
        <w:t>BoXiT</w:t>
      </w:r>
      <w:proofErr w:type="spellEnd"/>
      <w:r w:rsidRPr="002C6784">
        <w:rPr>
          <w:rFonts w:ascii="Arial" w:hAnsi="Arial" w:cs="Arial"/>
          <w:sz w:val="20"/>
          <w:szCs w:val="20"/>
        </w:rPr>
        <w:t xml:space="preserve"> Fitness Studios LLC – Bend – failure to implement health hazard controls, including ensuring staff and customers wore face coverings.</w:t>
      </w:r>
    </w:p>
    <w:p w:rsidR="00C053E8" w:rsidRPr="002C6784" w:rsidRDefault="00C053E8" w:rsidP="00C053E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September 2020</w:t>
      </w:r>
    </w:p>
    <w:p w:rsidR="00C053E8" w:rsidRPr="002C6784" w:rsidRDefault="00C053E8" w:rsidP="00C053E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$175 </w:t>
      </w:r>
      <w:r w:rsidRPr="002C6784">
        <w:rPr>
          <w:rFonts w:ascii="Arial" w:hAnsi="Arial" w:cs="Arial"/>
          <w:i/>
          <w:sz w:val="20"/>
          <w:szCs w:val="20"/>
        </w:rPr>
        <w:t xml:space="preserve">(citation was not appealed and </w:t>
      </w:r>
      <w:r w:rsidR="001655F0" w:rsidRPr="004C6CB5">
        <w:rPr>
          <w:rFonts w:ascii="Arial" w:hAnsi="Arial" w:cs="Arial"/>
          <w:i/>
          <w:sz w:val="20"/>
          <w:szCs w:val="20"/>
          <w:u w:val="single"/>
        </w:rPr>
        <w:t>penalty has been paid</w:t>
      </w:r>
      <w:r w:rsidRPr="002C6784">
        <w:rPr>
          <w:rFonts w:ascii="Arial" w:hAnsi="Arial" w:cs="Arial"/>
          <w:i/>
          <w:sz w:val="20"/>
          <w:szCs w:val="20"/>
        </w:rPr>
        <w:t>)</w:t>
      </w:r>
    </w:p>
    <w:p w:rsidR="00C053E8" w:rsidRPr="002C6784" w:rsidRDefault="00C053E8" w:rsidP="00C053E8">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Cascade Sundowners LLC (Ferguson’s Market) – Terrebonne – failure to implement health hazard controls, including requiring customers to wear face coverings and ensuring employees engage in physical distancing (employer was also cited for other violations unrelated to COVID-19).</w:t>
      </w:r>
    </w:p>
    <w:p w:rsidR="00C053E8" w:rsidRPr="002C6784" w:rsidRDefault="00C053E8" w:rsidP="00C053E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October 2020</w:t>
      </w:r>
    </w:p>
    <w:p w:rsidR="00C053E8" w:rsidRPr="002C6784" w:rsidRDefault="00C053E8" w:rsidP="00C053E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$480 </w:t>
      </w:r>
      <w:r w:rsidRPr="002C6784">
        <w:rPr>
          <w:rFonts w:ascii="Arial" w:hAnsi="Arial" w:cs="Arial"/>
          <w:i/>
          <w:sz w:val="20"/>
          <w:szCs w:val="20"/>
        </w:rPr>
        <w:t xml:space="preserve">(citation was not appealed and </w:t>
      </w:r>
      <w:r w:rsidR="001655F0" w:rsidRPr="004C6CB5">
        <w:rPr>
          <w:rFonts w:ascii="Arial" w:hAnsi="Arial" w:cs="Arial"/>
          <w:i/>
          <w:sz w:val="20"/>
          <w:szCs w:val="20"/>
          <w:u w:val="single"/>
        </w:rPr>
        <w:t>penalty has been paid</w:t>
      </w:r>
      <w:r w:rsidRPr="002C6784">
        <w:rPr>
          <w:rFonts w:ascii="Arial" w:hAnsi="Arial" w:cs="Arial"/>
          <w:i/>
          <w:sz w:val="20"/>
          <w:szCs w:val="20"/>
        </w:rPr>
        <w:t>)</w:t>
      </w:r>
    </w:p>
    <w:p w:rsidR="00B71D60" w:rsidRPr="002C6784" w:rsidRDefault="00B71D60" w:rsidP="009302CA">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Fred Meyer Stores Inc. – Redmond – failure to protect employees from potential exposure to COVID-19, including not providing them – and ensuring they used – health hazard controls such as face coverings. </w:t>
      </w:r>
    </w:p>
    <w:p w:rsidR="00B71D60" w:rsidRPr="002C6784" w:rsidRDefault="00B71D60" w:rsidP="007C6820">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September 2020</w:t>
      </w:r>
    </w:p>
    <w:p w:rsidR="00B71D60" w:rsidRPr="002C6784" w:rsidRDefault="00B71D60" w:rsidP="007C6820">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$700</w:t>
      </w:r>
      <w:r w:rsidR="003C2609" w:rsidRPr="002C6784">
        <w:rPr>
          <w:rFonts w:ascii="Arial" w:hAnsi="Arial" w:cs="Arial"/>
          <w:sz w:val="20"/>
          <w:szCs w:val="20"/>
        </w:rPr>
        <w:t xml:space="preserve"> </w:t>
      </w:r>
      <w:r w:rsidR="003C2609" w:rsidRPr="002C6784">
        <w:rPr>
          <w:rFonts w:ascii="Arial" w:hAnsi="Arial" w:cs="Arial"/>
          <w:i/>
          <w:sz w:val="20"/>
          <w:szCs w:val="20"/>
        </w:rPr>
        <w:t xml:space="preserve">(citation was not appealed and </w:t>
      </w:r>
      <w:r w:rsidR="001655F0" w:rsidRPr="004C6CB5">
        <w:rPr>
          <w:rFonts w:ascii="Arial" w:hAnsi="Arial" w:cs="Arial"/>
          <w:i/>
          <w:sz w:val="20"/>
          <w:szCs w:val="20"/>
          <w:u w:val="single"/>
        </w:rPr>
        <w:t>penalty has been paid</w:t>
      </w:r>
      <w:r w:rsidR="003C2609" w:rsidRPr="002C6784">
        <w:rPr>
          <w:rFonts w:ascii="Arial" w:hAnsi="Arial" w:cs="Arial"/>
          <w:i/>
          <w:sz w:val="20"/>
          <w:szCs w:val="20"/>
        </w:rPr>
        <w:t>)</w:t>
      </w:r>
    </w:p>
    <w:p w:rsidR="001655F0" w:rsidRDefault="001655F0">
      <w:pPr>
        <w:spacing w:after="240"/>
        <w:rPr>
          <w:rFonts w:ascii="Arial" w:hAnsi="Arial" w:cs="Arial"/>
          <w:sz w:val="20"/>
          <w:szCs w:val="20"/>
        </w:rPr>
      </w:pPr>
      <w:r>
        <w:rPr>
          <w:rFonts w:ascii="Arial" w:hAnsi="Arial" w:cs="Arial"/>
          <w:sz w:val="20"/>
          <w:szCs w:val="20"/>
        </w:rPr>
        <w:br w:type="page"/>
      </w:r>
    </w:p>
    <w:p w:rsidR="00C053E8" w:rsidRPr="002C6784" w:rsidRDefault="00C053E8" w:rsidP="00C053E8">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lastRenderedPageBreak/>
        <w:t>Honey &amp; Pine Coffee Co. – Redmond – did not provide health hazard control measures, including ensuring employees wore face coverings</w:t>
      </w:r>
    </w:p>
    <w:p w:rsidR="00C053E8" w:rsidRPr="002C6784" w:rsidRDefault="00C053E8" w:rsidP="00C053E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December 2020</w:t>
      </w:r>
    </w:p>
    <w:p w:rsidR="00C053E8" w:rsidRPr="002C6784" w:rsidRDefault="00C053E8" w:rsidP="00C053E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$100 </w:t>
      </w:r>
      <w:r w:rsidRPr="002C6784">
        <w:rPr>
          <w:rFonts w:ascii="Arial" w:hAnsi="Arial" w:cs="Arial"/>
          <w:i/>
          <w:sz w:val="20"/>
          <w:szCs w:val="20"/>
        </w:rPr>
        <w:t>(citation was not appealed</w:t>
      </w:r>
      <w:r w:rsidR="00CD4591" w:rsidRPr="002C6784">
        <w:rPr>
          <w:rFonts w:ascii="Arial" w:hAnsi="Arial" w:cs="Arial"/>
          <w:i/>
          <w:sz w:val="20"/>
          <w:szCs w:val="20"/>
        </w:rPr>
        <w:t xml:space="preserve"> and</w:t>
      </w:r>
      <w:r w:rsidRPr="002C6784">
        <w:rPr>
          <w:rFonts w:ascii="Arial" w:hAnsi="Arial" w:cs="Arial"/>
          <w:i/>
          <w:sz w:val="20"/>
          <w:szCs w:val="20"/>
        </w:rPr>
        <w:t xml:space="preserve"> </w:t>
      </w:r>
      <w:r w:rsidR="001655F0" w:rsidRPr="004C6CB5">
        <w:rPr>
          <w:rFonts w:ascii="Arial" w:hAnsi="Arial" w:cs="Arial"/>
          <w:i/>
          <w:sz w:val="20"/>
          <w:szCs w:val="20"/>
          <w:u w:val="single"/>
        </w:rPr>
        <w:t>penalty has been paid</w:t>
      </w:r>
      <w:r w:rsidRPr="002C6784">
        <w:rPr>
          <w:rFonts w:ascii="Arial" w:hAnsi="Arial" w:cs="Arial"/>
          <w:i/>
          <w:sz w:val="20"/>
          <w:szCs w:val="20"/>
        </w:rPr>
        <w:t>)</w:t>
      </w:r>
    </w:p>
    <w:p w:rsidR="00C053E8" w:rsidRPr="002C6784" w:rsidRDefault="00C053E8" w:rsidP="00C053E8">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Scott Wyke (Hammer Down Firearms) – Bend – failure to provide health hazard control measures, including ensuring customers and employees wore face coverings; implementing physical distancing; and posting health information.</w:t>
      </w:r>
    </w:p>
    <w:p w:rsidR="00C053E8" w:rsidRPr="002C6784" w:rsidRDefault="00C053E8" w:rsidP="00C053E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November 2020</w:t>
      </w:r>
    </w:p>
    <w:p w:rsidR="00C053E8" w:rsidRPr="002C6784" w:rsidRDefault="00C053E8" w:rsidP="00C053E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$175 </w:t>
      </w:r>
      <w:r w:rsidRPr="002C6784">
        <w:rPr>
          <w:rFonts w:ascii="Arial" w:hAnsi="Arial" w:cs="Arial"/>
          <w:i/>
          <w:sz w:val="20"/>
          <w:szCs w:val="20"/>
        </w:rPr>
        <w:t xml:space="preserve">(citation was not appealed and </w:t>
      </w:r>
      <w:r w:rsidR="001655F0" w:rsidRPr="004C6CB5">
        <w:rPr>
          <w:rFonts w:ascii="Arial" w:hAnsi="Arial" w:cs="Arial"/>
          <w:i/>
          <w:sz w:val="20"/>
          <w:szCs w:val="20"/>
          <w:u w:val="single"/>
        </w:rPr>
        <w:t>penalty has been paid</w:t>
      </w:r>
      <w:r w:rsidRPr="002C6784">
        <w:rPr>
          <w:rFonts w:ascii="Arial" w:hAnsi="Arial" w:cs="Arial"/>
          <w:i/>
          <w:sz w:val="20"/>
          <w:szCs w:val="20"/>
        </w:rPr>
        <w:t>)</w:t>
      </w:r>
    </w:p>
    <w:p w:rsidR="00B71D60" w:rsidRPr="002C6784" w:rsidRDefault="00B71D60" w:rsidP="00A82B44">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T and M </w:t>
      </w:r>
      <w:proofErr w:type="spellStart"/>
      <w:r w:rsidRPr="002C6784">
        <w:rPr>
          <w:rFonts w:ascii="Arial" w:hAnsi="Arial" w:cs="Arial"/>
          <w:sz w:val="20"/>
          <w:szCs w:val="20"/>
        </w:rPr>
        <w:t>Bolken</w:t>
      </w:r>
      <w:proofErr w:type="spellEnd"/>
      <w:r w:rsidRPr="002C6784">
        <w:rPr>
          <w:rFonts w:ascii="Arial" w:hAnsi="Arial" w:cs="Arial"/>
          <w:sz w:val="20"/>
          <w:szCs w:val="20"/>
        </w:rPr>
        <w:t xml:space="preserve"> Enterprises LLC </w:t>
      </w:r>
      <w:r w:rsidR="00EC7E8D" w:rsidRPr="002C6784">
        <w:rPr>
          <w:rFonts w:ascii="Arial" w:hAnsi="Arial" w:cs="Arial"/>
          <w:sz w:val="20"/>
          <w:szCs w:val="20"/>
        </w:rPr>
        <w:t>(</w:t>
      </w:r>
      <w:proofErr w:type="spellStart"/>
      <w:r w:rsidR="00EC7E8D" w:rsidRPr="002C6784">
        <w:rPr>
          <w:rFonts w:ascii="Arial" w:hAnsi="Arial" w:cs="Arial"/>
          <w:sz w:val="20"/>
          <w:szCs w:val="20"/>
        </w:rPr>
        <w:t>Tumalo</w:t>
      </w:r>
      <w:proofErr w:type="spellEnd"/>
      <w:r w:rsidR="00EC7E8D" w:rsidRPr="002C6784">
        <w:rPr>
          <w:rFonts w:ascii="Arial" w:hAnsi="Arial" w:cs="Arial"/>
          <w:sz w:val="20"/>
          <w:szCs w:val="20"/>
        </w:rPr>
        <w:t xml:space="preserve"> Country Store) </w:t>
      </w:r>
      <w:r w:rsidRPr="002C6784">
        <w:rPr>
          <w:rFonts w:ascii="Arial" w:hAnsi="Arial" w:cs="Arial"/>
          <w:sz w:val="20"/>
          <w:szCs w:val="20"/>
        </w:rPr>
        <w:t>– Bend – did not post clear educational signs, as required, including information about face coverings, physical distancing, maximum occupancy, and COVID-19 symptoms</w:t>
      </w:r>
      <w:r w:rsidR="00EC7E8D" w:rsidRPr="002C6784">
        <w:rPr>
          <w:rFonts w:ascii="Arial" w:hAnsi="Arial" w:cs="Arial"/>
          <w:sz w:val="20"/>
          <w:szCs w:val="20"/>
        </w:rPr>
        <w:t xml:space="preserve"> (other than serious)</w:t>
      </w:r>
      <w:r w:rsidRPr="002C6784">
        <w:rPr>
          <w:rFonts w:ascii="Arial" w:hAnsi="Arial" w:cs="Arial"/>
          <w:sz w:val="20"/>
          <w:szCs w:val="20"/>
        </w:rPr>
        <w:t>.</w:t>
      </w:r>
    </w:p>
    <w:p w:rsidR="00B71D60" w:rsidRPr="002C6784" w:rsidRDefault="00B71D60" w:rsidP="00A82B4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September 2020</w:t>
      </w:r>
    </w:p>
    <w:p w:rsidR="00B71D60" w:rsidRPr="002C6784" w:rsidRDefault="00B71D60" w:rsidP="00EC7E8D">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$0 </w:t>
      </w:r>
      <w:r w:rsidR="00412BC1" w:rsidRPr="002C6784">
        <w:rPr>
          <w:rFonts w:ascii="Arial" w:hAnsi="Arial" w:cs="Arial"/>
          <w:i/>
          <w:sz w:val="20"/>
          <w:szCs w:val="20"/>
        </w:rPr>
        <w:t xml:space="preserve">(citation was not appealed and has </w:t>
      </w:r>
      <w:r w:rsidR="00412BC1" w:rsidRPr="001655F0">
        <w:rPr>
          <w:rFonts w:ascii="Arial" w:hAnsi="Arial" w:cs="Arial"/>
          <w:i/>
          <w:sz w:val="20"/>
          <w:szCs w:val="20"/>
          <w:u w:val="single"/>
        </w:rPr>
        <w:t>become a final order</w:t>
      </w:r>
      <w:r w:rsidR="00412BC1" w:rsidRPr="002C6784">
        <w:rPr>
          <w:rFonts w:ascii="Arial" w:hAnsi="Arial" w:cs="Arial"/>
          <w:i/>
          <w:sz w:val="20"/>
          <w:szCs w:val="20"/>
        </w:rPr>
        <w:t>)</w:t>
      </w:r>
    </w:p>
    <w:p w:rsidR="00286D23" w:rsidRPr="002C6784" w:rsidRDefault="00286D23" w:rsidP="00286D23">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We’re the Wurst Incorporated – Redmond – failed to ensure all individuals inside the establishment wore face coverings.</w:t>
      </w:r>
    </w:p>
    <w:p w:rsidR="00286D23" w:rsidRPr="002C6784" w:rsidRDefault="00286D23" w:rsidP="001655F0">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 2021</w:t>
      </w:r>
    </w:p>
    <w:p w:rsidR="00286D23" w:rsidRPr="001655F0" w:rsidRDefault="00286D23" w:rsidP="001655F0">
      <w:pPr>
        <w:pStyle w:val="ListParagraph"/>
        <w:numPr>
          <w:ilvl w:val="1"/>
          <w:numId w:val="4"/>
        </w:numPr>
        <w:ind w:right="252"/>
        <w:contextualSpacing w:val="0"/>
        <w:rPr>
          <w:rFonts w:ascii="Arial" w:hAnsi="Arial" w:cs="Arial"/>
          <w:sz w:val="20"/>
          <w:szCs w:val="20"/>
        </w:rPr>
      </w:pPr>
      <w:r w:rsidRPr="002C6784">
        <w:rPr>
          <w:rFonts w:ascii="Arial" w:hAnsi="Arial" w:cs="Arial"/>
          <w:sz w:val="20"/>
          <w:szCs w:val="20"/>
        </w:rPr>
        <w:t xml:space="preserve">Total penalty: $135 </w:t>
      </w:r>
      <w:r w:rsidRPr="002C6784">
        <w:rPr>
          <w:rFonts w:ascii="Arial" w:hAnsi="Arial" w:cs="Arial"/>
          <w:i/>
          <w:sz w:val="20"/>
          <w:szCs w:val="20"/>
        </w:rPr>
        <w:t>(citation has</w:t>
      </w:r>
      <w:r w:rsidR="00B62CCE" w:rsidRPr="002C6784">
        <w:rPr>
          <w:rFonts w:ascii="Arial" w:hAnsi="Arial" w:cs="Arial"/>
          <w:i/>
          <w:sz w:val="20"/>
          <w:szCs w:val="20"/>
        </w:rPr>
        <w:t xml:space="preserve"> </w:t>
      </w:r>
      <w:r w:rsidRPr="002C6784">
        <w:rPr>
          <w:rFonts w:ascii="Arial" w:hAnsi="Arial" w:cs="Arial"/>
          <w:i/>
          <w:sz w:val="20"/>
          <w:szCs w:val="20"/>
        </w:rPr>
        <w:t>been appealed)</w:t>
      </w:r>
    </w:p>
    <w:p w:rsidR="001655F0" w:rsidRPr="002C6784" w:rsidRDefault="001655F0" w:rsidP="001655F0">
      <w:pPr>
        <w:pStyle w:val="ListParagraph"/>
        <w:ind w:right="252"/>
        <w:contextualSpacing w:val="0"/>
        <w:rPr>
          <w:rFonts w:ascii="Arial" w:hAnsi="Arial" w:cs="Arial"/>
          <w:sz w:val="20"/>
          <w:szCs w:val="20"/>
        </w:rPr>
      </w:pPr>
    </w:p>
    <w:p w:rsidR="00B71D60" w:rsidRPr="002C6784" w:rsidRDefault="002A3DA6" w:rsidP="00CD4591">
      <w:pPr>
        <w:pBdr>
          <w:top w:val="single" w:sz="24" w:space="1" w:color="auto"/>
        </w:pBdr>
        <w:spacing w:after="120"/>
        <w:rPr>
          <w:rFonts w:ascii="Arial" w:hAnsi="Arial" w:cs="Arial"/>
          <w:i/>
          <w:sz w:val="20"/>
          <w:szCs w:val="20"/>
          <w:u w:val="single"/>
        </w:rPr>
      </w:pPr>
      <w:r w:rsidRPr="002C6784">
        <w:rPr>
          <w:rFonts w:ascii="Arial" w:hAnsi="Arial" w:cs="Arial"/>
          <w:i/>
          <w:sz w:val="20"/>
          <w:szCs w:val="20"/>
          <w:u w:val="single"/>
        </w:rPr>
        <w:t>D</w:t>
      </w:r>
      <w:r w:rsidR="00B71D60" w:rsidRPr="002C6784">
        <w:rPr>
          <w:rFonts w:ascii="Arial" w:hAnsi="Arial" w:cs="Arial"/>
          <w:i/>
          <w:sz w:val="20"/>
          <w:szCs w:val="20"/>
          <w:u w:val="single"/>
        </w:rPr>
        <w:t>ouglas County</w:t>
      </w:r>
    </w:p>
    <w:p w:rsidR="00B71D60" w:rsidRPr="002C6784" w:rsidRDefault="00B71D60" w:rsidP="00EC7E8D">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Mounts Enterprises (Casey’s Restaurant) – Roseburg – did not provide health hazard control measures, including ensuring employees wore face coverings; and ensuring customers do not sit at the counter when six feet of distance cannot be maintained between them and employees behind the counter.</w:t>
      </w:r>
    </w:p>
    <w:p w:rsidR="00EC7E8D" w:rsidRPr="002C6784" w:rsidRDefault="00B71D60" w:rsidP="00EC7E8D">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November 2020</w:t>
      </w:r>
    </w:p>
    <w:p w:rsidR="00B71D60" w:rsidRPr="005F3194" w:rsidRDefault="00B71D60" w:rsidP="005F319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$280</w:t>
      </w:r>
      <w:r w:rsidR="00EC7E8D" w:rsidRPr="002C6784">
        <w:rPr>
          <w:rFonts w:ascii="Arial" w:hAnsi="Arial" w:cs="Arial"/>
          <w:sz w:val="20"/>
          <w:szCs w:val="20"/>
        </w:rPr>
        <w:t xml:space="preserve"> </w:t>
      </w:r>
      <w:r w:rsidR="00EC7E8D" w:rsidRPr="002C6784">
        <w:rPr>
          <w:rFonts w:ascii="Arial" w:hAnsi="Arial" w:cs="Arial"/>
          <w:i/>
          <w:sz w:val="20"/>
          <w:szCs w:val="20"/>
        </w:rPr>
        <w:t>(citation has been appealed)</w:t>
      </w:r>
    </w:p>
    <w:p w:rsidR="005F3194" w:rsidRPr="002C6784" w:rsidRDefault="005F3194" w:rsidP="005F3194">
      <w:pPr>
        <w:pStyle w:val="ListParagraph"/>
        <w:ind w:right="259"/>
        <w:contextualSpacing w:val="0"/>
        <w:rPr>
          <w:rFonts w:ascii="Arial" w:hAnsi="Arial" w:cs="Arial"/>
          <w:sz w:val="20"/>
          <w:szCs w:val="20"/>
        </w:rPr>
      </w:pPr>
    </w:p>
    <w:p w:rsidR="00B71D60" w:rsidRPr="002C6784" w:rsidRDefault="00B71D60" w:rsidP="00E269C2">
      <w:pPr>
        <w:pBdr>
          <w:top w:val="single" w:sz="18" w:space="0" w:color="auto"/>
        </w:pBdr>
        <w:spacing w:after="120"/>
        <w:ind w:right="252"/>
        <w:rPr>
          <w:rFonts w:ascii="Arial" w:hAnsi="Arial" w:cs="Arial"/>
          <w:i/>
          <w:sz w:val="20"/>
          <w:szCs w:val="20"/>
          <w:u w:val="single"/>
        </w:rPr>
      </w:pPr>
      <w:r w:rsidRPr="002C6784">
        <w:rPr>
          <w:rFonts w:ascii="Arial" w:hAnsi="Arial" w:cs="Arial"/>
          <w:i/>
          <w:sz w:val="20"/>
          <w:szCs w:val="20"/>
          <w:u w:val="single"/>
        </w:rPr>
        <w:t>Grant County</w:t>
      </w:r>
    </w:p>
    <w:p w:rsidR="00B71D60" w:rsidRPr="002C6784" w:rsidRDefault="00B71D60" w:rsidP="00EC7E8D">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Chester’s Market Inc. – John Day – failure to implement health hazard control measures to protect employees – working inside and outside the retail outlet – by ensuring customers wore face coverings and posting COVID-19 health information for customers and employees.</w:t>
      </w:r>
    </w:p>
    <w:p w:rsidR="00B71D60" w:rsidRPr="002C6784" w:rsidRDefault="00B71D60" w:rsidP="00EC7E8D">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October 2020</w:t>
      </w:r>
    </w:p>
    <w:p w:rsidR="00B71D60" w:rsidRPr="002C6784" w:rsidRDefault="00B71D60" w:rsidP="00EC7E8D">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$490</w:t>
      </w:r>
      <w:r w:rsidR="002E6CF9" w:rsidRPr="002C6784">
        <w:rPr>
          <w:rFonts w:ascii="Arial" w:hAnsi="Arial" w:cs="Arial"/>
          <w:sz w:val="20"/>
          <w:szCs w:val="20"/>
        </w:rPr>
        <w:t xml:space="preserve"> </w:t>
      </w:r>
      <w:r w:rsidR="002E6CF9" w:rsidRPr="002C6784">
        <w:rPr>
          <w:rFonts w:ascii="Arial" w:hAnsi="Arial" w:cs="Arial"/>
          <w:i/>
          <w:sz w:val="20"/>
          <w:szCs w:val="20"/>
        </w:rPr>
        <w:t xml:space="preserve">(citation was not appealed and </w:t>
      </w:r>
      <w:r w:rsidR="002E6CF9" w:rsidRPr="005F3194">
        <w:rPr>
          <w:rFonts w:ascii="Arial" w:hAnsi="Arial" w:cs="Arial"/>
          <w:i/>
          <w:sz w:val="20"/>
          <w:szCs w:val="20"/>
          <w:u w:val="single"/>
        </w:rPr>
        <w:t>penalty has been paid</w:t>
      </w:r>
      <w:r w:rsidR="002E6CF9" w:rsidRPr="002C6784">
        <w:rPr>
          <w:rFonts w:ascii="Arial" w:hAnsi="Arial" w:cs="Arial"/>
          <w:i/>
          <w:sz w:val="20"/>
          <w:szCs w:val="20"/>
        </w:rPr>
        <w:t>)</w:t>
      </w:r>
    </w:p>
    <w:p w:rsidR="00B71D60" w:rsidRPr="002C6784" w:rsidRDefault="00B71D60" w:rsidP="002E6CF9">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John Day Auto Parts Inc. – John Day – did not provide health hazard controls to protect employees inside retail establishment, including ensuring customers and employees wore face coverings; ensuring customers maintained six feet of physical space from employees; and posting health information related to COVID-19.</w:t>
      </w:r>
    </w:p>
    <w:p w:rsidR="00B71D60" w:rsidRPr="002C6784" w:rsidRDefault="00B71D60" w:rsidP="002E6CF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December 2020</w:t>
      </w:r>
    </w:p>
    <w:p w:rsidR="00B71D60" w:rsidRPr="005F3194" w:rsidRDefault="00B71D60" w:rsidP="005F319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$100</w:t>
      </w:r>
      <w:r w:rsidR="002E6CF9" w:rsidRPr="002C6784">
        <w:rPr>
          <w:rFonts w:ascii="Arial" w:hAnsi="Arial" w:cs="Arial"/>
          <w:sz w:val="20"/>
          <w:szCs w:val="20"/>
        </w:rPr>
        <w:t xml:space="preserve"> </w:t>
      </w:r>
      <w:r w:rsidR="002E6CF9" w:rsidRPr="002C6784">
        <w:rPr>
          <w:rFonts w:ascii="Arial" w:hAnsi="Arial" w:cs="Arial"/>
          <w:i/>
          <w:sz w:val="20"/>
          <w:szCs w:val="20"/>
        </w:rPr>
        <w:t xml:space="preserve">(citation was not appealed and </w:t>
      </w:r>
      <w:r w:rsidR="002E6CF9" w:rsidRPr="005F3194">
        <w:rPr>
          <w:rFonts w:ascii="Arial" w:hAnsi="Arial" w:cs="Arial"/>
          <w:i/>
          <w:sz w:val="20"/>
          <w:szCs w:val="20"/>
          <w:u w:val="single"/>
        </w:rPr>
        <w:t>penalty has been paid</w:t>
      </w:r>
      <w:r w:rsidR="002E6CF9" w:rsidRPr="002C6784">
        <w:rPr>
          <w:rFonts w:ascii="Arial" w:hAnsi="Arial" w:cs="Arial"/>
          <w:i/>
          <w:sz w:val="20"/>
          <w:szCs w:val="20"/>
        </w:rPr>
        <w:t>)</w:t>
      </w:r>
    </w:p>
    <w:p w:rsidR="005F3194" w:rsidRPr="002C6784" w:rsidRDefault="005F3194" w:rsidP="005F3194">
      <w:pPr>
        <w:pStyle w:val="ListParagraph"/>
        <w:ind w:right="259"/>
        <w:contextualSpacing w:val="0"/>
        <w:rPr>
          <w:rFonts w:ascii="Arial" w:hAnsi="Arial" w:cs="Arial"/>
          <w:sz w:val="20"/>
          <w:szCs w:val="20"/>
        </w:rPr>
      </w:pPr>
    </w:p>
    <w:p w:rsidR="00B71D60" w:rsidRPr="002C6784" w:rsidRDefault="00B71D60" w:rsidP="002E6CF9">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Hood River County</w:t>
      </w:r>
    </w:p>
    <w:p w:rsidR="00B71D60" w:rsidRPr="002C6784" w:rsidRDefault="00B71D60" w:rsidP="002E6CF9">
      <w:pPr>
        <w:pStyle w:val="ListParagraph"/>
        <w:numPr>
          <w:ilvl w:val="0"/>
          <w:numId w:val="4"/>
        </w:numPr>
        <w:spacing w:after="120"/>
        <w:ind w:left="360"/>
        <w:contextualSpacing w:val="0"/>
        <w:rPr>
          <w:rFonts w:ascii="Arial" w:hAnsi="Arial" w:cs="Arial"/>
          <w:sz w:val="20"/>
          <w:szCs w:val="20"/>
        </w:rPr>
      </w:pPr>
      <w:proofErr w:type="spellStart"/>
      <w:r w:rsidRPr="002C6784">
        <w:rPr>
          <w:rFonts w:ascii="Arial" w:hAnsi="Arial" w:cs="Arial"/>
          <w:sz w:val="20"/>
          <w:szCs w:val="20"/>
        </w:rPr>
        <w:t>Swyers</w:t>
      </w:r>
      <w:proofErr w:type="spellEnd"/>
      <w:r w:rsidRPr="002C6784">
        <w:rPr>
          <w:rFonts w:ascii="Arial" w:hAnsi="Arial" w:cs="Arial"/>
          <w:sz w:val="20"/>
          <w:szCs w:val="20"/>
        </w:rPr>
        <w:t xml:space="preserve"> Orchards Inc – Hood River – failure to provide health hazard control measures to protect employees at employer-provided housing. Such measures included ensuring that high-touch and high-contact surfaces were sanitized at least two times daily.</w:t>
      </w:r>
    </w:p>
    <w:p w:rsidR="00B71D60" w:rsidRPr="002C6784" w:rsidRDefault="00B71D60" w:rsidP="002E6CF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December 2020</w:t>
      </w:r>
    </w:p>
    <w:p w:rsidR="00B71D60" w:rsidRPr="005F3194" w:rsidRDefault="00B71D60" w:rsidP="005F319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$175</w:t>
      </w:r>
      <w:r w:rsidR="002E6CF9" w:rsidRPr="002C6784">
        <w:rPr>
          <w:rFonts w:ascii="Arial" w:hAnsi="Arial" w:cs="Arial"/>
          <w:sz w:val="20"/>
          <w:szCs w:val="20"/>
        </w:rPr>
        <w:t xml:space="preserve"> </w:t>
      </w:r>
      <w:r w:rsidR="002E6CF9" w:rsidRPr="002C6784">
        <w:rPr>
          <w:rFonts w:ascii="Arial" w:hAnsi="Arial" w:cs="Arial"/>
          <w:i/>
          <w:sz w:val="20"/>
          <w:szCs w:val="20"/>
        </w:rPr>
        <w:t xml:space="preserve">(citation was not appealed and </w:t>
      </w:r>
      <w:r w:rsidR="002E6CF9" w:rsidRPr="005F3194">
        <w:rPr>
          <w:rFonts w:ascii="Arial" w:hAnsi="Arial" w:cs="Arial"/>
          <w:i/>
          <w:sz w:val="20"/>
          <w:szCs w:val="20"/>
          <w:u w:val="single"/>
        </w:rPr>
        <w:t>penalty has been paid</w:t>
      </w:r>
      <w:r w:rsidR="002E6CF9" w:rsidRPr="002C6784">
        <w:rPr>
          <w:rFonts w:ascii="Arial" w:hAnsi="Arial" w:cs="Arial"/>
          <w:i/>
          <w:sz w:val="20"/>
          <w:szCs w:val="20"/>
        </w:rPr>
        <w:t>)</w:t>
      </w:r>
    </w:p>
    <w:p w:rsidR="005F3194" w:rsidRPr="002C6784" w:rsidRDefault="005F3194" w:rsidP="005F3194">
      <w:pPr>
        <w:pStyle w:val="ListParagraph"/>
        <w:ind w:right="259"/>
        <w:contextualSpacing w:val="0"/>
        <w:rPr>
          <w:rFonts w:ascii="Arial" w:hAnsi="Arial" w:cs="Arial"/>
          <w:sz w:val="20"/>
          <w:szCs w:val="20"/>
        </w:rPr>
      </w:pPr>
    </w:p>
    <w:p w:rsidR="005F3194" w:rsidRDefault="005F3194">
      <w:pPr>
        <w:spacing w:after="240"/>
        <w:rPr>
          <w:rFonts w:ascii="Arial" w:hAnsi="Arial" w:cs="Arial"/>
          <w:i/>
          <w:sz w:val="20"/>
          <w:szCs w:val="20"/>
          <w:u w:val="single"/>
        </w:rPr>
      </w:pPr>
      <w:r>
        <w:rPr>
          <w:rFonts w:ascii="Arial" w:hAnsi="Arial" w:cs="Arial"/>
          <w:i/>
          <w:sz w:val="20"/>
          <w:szCs w:val="20"/>
          <w:u w:val="single"/>
        </w:rPr>
        <w:br w:type="page"/>
      </w:r>
    </w:p>
    <w:p w:rsidR="00B71D60" w:rsidRPr="002C6784" w:rsidRDefault="00B71D60" w:rsidP="002E6CF9">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lastRenderedPageBreak/>
        <w:t>Jackson County</w:t>
      </w:r>
    </w:p>
    <w:p w:rsidR="00C053E8" w:rsidRPr="002C6784" w:rsidRDefault="00C053E8" w:rsidP="00C053E8">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5012 </w:t>
      </w:r>
      <w:proofErr w:type="spellStart"/>
      <w:r w:rsidRPr="002C6784">
        <w:rPr>
          <w:rFonts w:ascii="Arial" w:hAnsi="Arial" w:cs="Arial"/>
          <w:sz w:val="20"/>
          <w:szCs w:val="20"/>
        </w:rPr>
        <w:t>Colver</w:t>
      </w:r>
      <w:proofErr w:type="spellEnd"/>
      <w:r w:rsidRPr="002C6784">
        <w:rPr>
          <w:rFonts w:ascii="Arial" w:hAnsi="Arial" w:cs="Arial"/>
          <w:sz w:val="20"/>
          <w:szCs w:val="20"/>
        </w:rPr>
        <w:t xml:space="preserve"> Road LLC – Talent – did not follow requirements of the temporary emergency rule in agriculture, including those related to maintenance, physical distancing, toilet and handwashing facilities, and field sanitation notice.</w:t>
      </w:r>
    </w:p>
    <w:p w:rsidR="00C053E8" w:rsidRPr="002C6784" w:rsidRDefault="00C053E8" w:rsidP="00C053E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October 2020</w:t>
      </w:r>
    </w:p>
    <w:p w:rsidR="00C053E8" w:rsidRPr="002C6784" w:rsidRDefault="00C053E8" w:rsidP="00C053E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$300 </w:t>
      </w:r>
      <w:r w:rsidRPr="002C6784">
        <w:rPr>
          <w:rFonts w:ascii="Arial" w:hAnsi="Arial" w:cs="Arial"/>
          <w:i/>
          <w:sz w:val="20"/>
          <w:szCs w:val="20"/>
        </w:rPr>
        <w:t xml:space="preserve">(citation was not appealed and </w:t>
      </w:r>
      <w:r w:rsidRPr="005F3194">
        <w:rPr>
          <w:rFonts w:ascii="Arial" w:hAnsi="Arial" w:cs="Arial"/>
          <w:i/>
          <w:sz w:val="20"/>
          <w:szCs w:val="20"/>
          <w:u w:val="single"/>
        </w:rPr>
        <w:t>penalty has been paid</w:t>
      </w:r>
      <w:r w:rsidRPr="002C6784">
        <w:rPr>
          <w:rFonts w:ascii="Arial" w:hAnsi="Arial" w:cs="Arial"/>
          <w:i/>
          <w:sz w:val="20"/>
          <w:szCs w:val="20"/>
        </w:rPr>
        <w:t>)</w:t>
      </w:r>
    </w:p>
    <w:p w:rsidR="003D74B7" w:rsidRPr="002C6784" w:rsidRDefault="003D74B7" w:rsidP="003D74B7">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Ashland Auto Parts Inc – Ashland – did not ensure customers and staff wore facial coverings, and did not implement physical distancing.  </w:t>
      </w:r>
    </w:p>
    <w:p w:rsidR="003D74B7" w:rsidRPr="002C6784" w:rsidRDefault="003D74B7" w:rsidP="003D74B7">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3D74B7" w:rsidRPr="002C6784" w:rsidRDefault="003D74B7" w:rsidP="003D74B7">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$200 </w:t>
      </w:r>
      <w:r w:rsidRPr="002C6784">
        <w:rPr>
          <w:rFonts w:ascii="Arial" w:hAnsi="Arial" w:cs="Arial"/>
          <w:i/>
          <w:sz w:val="20"/>
          <w:szCs w:val="20"/>
        </w:rPr>
        <w:t>(</w:t>
      </w:r>
      <w:r w:rsidR="005F3194" w:rsidRPr="002C6784">
        <w:rPr>
          <w:rFonts w:ascii="Arial" w:hAnsi="Arial" w:cs="Arial"/>
          <w:i/>
          <w:sz w:val="20"/>
          <w:szCs w:val="20"/>
        </w:rPr>
        <w:t>citation has been appealed</w:t>
      </w:r>
      <w:r w:rsidRPr="002C6784">
        <w:rPr>
          <w:rFonts w:ascii="Arial" w:hAnsi="Arial" w:cs="Arial"/>
          <w:i/>
          <w:sz w:val="20"/>
          <w:szCs w:val="20"/>
        </w:rPr>
        <w:t>)</w:t>
      </w:r>
    </w:p>
    <w:p w:rsidR="00C053E8" w:rsidRPr="002C6784" w:rsidRDefault="00C053E8" w:rsidP="00C053E8">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Grace Cascade Christian High School – Medford – operated in-person education against restrictions outlined by Oregon Department of Education and did not ensure all individuals wore face coverings while in classrooms.</w:t>
      </w:r>
    </w:p>
    <w:p w:rsidR="00C053E8" w:rsidRPr="002C6784" w:rsidRDefault="00C053E8" w:rsidP="00C053E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December 2020</w:t>
      </w:r>
    </w:p>
    <w:p w:rsidR="00C053E8" w:rsidRPr="002C6784" w:rsidRDefault="00C053E8" w:rsidP="00C053E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$360 </w:t>
      </w:r>
      <w:r w:rsidRPr="002C6784">
        <w:rPr>
          <w:rFonts w:ascii="Arial" w:hAnsi="Arial" w:cs="Arial"/>
          <w:i/>
          <w:sz w:val="20"/>
          <w:szCs w:val="20"/>
        </w:rPr>
        <w:t>(</w:t>
      </w:r>
      <w:r w:rsidR="00CD4591" w:rsidRPr="002C6784">
        <w:rPr>
          <w:rFonts w:ascii="Arial" w:hAnsi="Arial" w:cs="Arial"/>
          <w:i/>
          <w:sz w:val="20"/>
          <w:szCs w:val="20"/>
        </w:rPr>
        <w:t>citation was appealed and a settlement reached</w:t>
      </w:r>
      <w:r w:rsidR="005F3194">
        <w:rPr>
          <w:rFonts w:ascii="Arial" w:hAnsi="Arial" w:cs="Arial"/>
          <w:i/>
          <w:sz w:val="20"/>
          <w:szCs w:val="20"/>
        </w:rPr>
        <w:t xml:space="preserve">, upholding </w:t>
      </w:r>
      <w:r w:rsidRPr="002C6784">
        <w:rPr>
          <w:rFonts w:ascii="Arial" w:hAnsi="Arial" w:cs="Arial"/>
          <w:i/>
          <w:sz w:val="20"/>
          <w:szCs w:val="20"/>
        </w:rPr>
        <w:t>the violation</w:t>
      </w:r>
      <w:r w:rsidR="00CD4591" w:rsidRPr="002C6784">
        <w:rPr>
          <w:rFonts w:ascii="Arial" w:hAnsi="Arial" w:cs="Arial"/>
          <w:i/>
          <w:sz w:val="20"/>
          <w:szCs w:val="20"/>
        </w:rPr>
        <w:t>s</w:t>
      </w:r>
      <w:r w:rsidRPr="002C6784">
        <w:rPr>
          <w:rFonts w:ascii="Arial" w:hAnsi="Arial" w:cs="Arial"/>
          <w:i/>
          <w:sz w:val="20"/>
          <w:szCs w:val="20"/>
        </w:rPr>
        <w:t xml:space="preserve"> but reduc</w:t>
      </w:r>
      <w:r w:rsidR="005F3194">
        <w:rPr>
          <w:rFonts w:ascii="Arial" w:hAnsi="Arial" w:cs="Arial"/>
          <w:i/>
          <w:sz w:val="20"/>
          <w:szCs w:val="20"/>
        </w:rPr>
        <w:t>ing</w:t>
      </w:r>
      <w:r w:rsidR="00CD4591" w:rsidRPr="002C6784">
        <w:rPr>
          <w:rFonts w:ascii="Arial" w:hAnsi="Arial" w:cs="Arial"/>
          <w:i/>
          <w:sz w:val="20"/>
          <w:szCs w:val="20"/>
        </w:rPr>
        <w:t xml:space="preserve"> the penalty for</w:t>
      </w:r>
      <w:r w:rsidRPr="002C6784">
        <w:rPr>
          <w:rFonts w:ascii="Arial" w:hAnsi="Arial" w:cs="Arial"/>
          <w:i/>
          <w:sz w:val="20"/>
          <w:szCs w:val="20"/>
        </w:rPr>
        <w:t xml:space="preserve"> each violation </w:t>
      </w:r>
      <w:r w:rsidR="00CD4591" w:rsidRPr="002C6784">
        <w:rPr>
          <w:rFonts w:ascii="Arial" w:hAnsi="Arial" w:cs="Arial"/>
          <w:i/>
          <w:sz w:val="20"/>
          <w:szCs w:val="20"/>
        </w:rPr>
        <w:t>from</w:t>
      </w:r>
      <w:r w:rsidRPr="002C6784">
        <w:rPr>
          <w:rFonts w:ascii="Arial" w:hAnsi="Arial" w:cs="Arial"/>
          <w:i/>
          <w:sz w:val="20"/>
          <w:szCs w:val="20"/>
        </w:rPr>
        <w:t xml:space="preserve"> $180 to $100</w:t>
      </w:r>
      <w:r w:rsidR="005F3194">
        <w:rPr>
          <w:rFonts w:ascii="Arial" w:hAnsi="Arial" w:cs="Arial"/>
          <w:i/>
          <w:sz w:val="20"/>
          <w:szCs w:val="20"/>
        </w:rPr>
        <w:t xml:space="preserve">; </w:t>
      </w:r>
      <w:r w:rsidR="005F3194" w:rsidRPr="005F3194">
        <w:rPr>
          <w:rFonts w:ascii="Arial" w:hAnsi="Arial" w:cs="Arial"/>
          <w:i/>
          <w:sz w:val="20"/>
          <w:szCs w:val="20"/>
          <w:u w:val="single"/>
        </w:rPr>
        <w:t>penalty has been paid</w:t>
      </w:r>
      <w:r w:rsidRPr="002C6784">
        <w:rPr>
          <w:rFonts w:ascii="Arial" w:hAnsi="Arial" w:cs="Arial"/>
          <w:i/>
          <w:sz w:val="20"/>
          <w:szCs w:val="20"/>
        </w:rPr>
        <w:t>)</w:t>
      </w:r>
    </w:p>
    <w:p w:rsidR="00B71D60" w:rsidRPr="002C6784" w:rsidRDefault="00B71D60" w:rsidP="002E6CF9">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Gold Standard Investment Group LLC – Central Point – did not follow requirements of the temporary emergency rule in agriculture, including adjacent toilet and handwashing facilities; sanitation schedule; and field sanitation information for workers.</w:t>
      </w:r>
    </w:p>
    <w:p w:rsidR="00B71D60" w:rsidRPr="002C6784" w:rsidRDefault="00B71D60" w:rsidP="002E6CF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July 2020</w:t>
      </w:r>
    </w:p>
    <w:p w:rsidR="00B71D60" w:rsidRPr="002C6784" w:rsidRDefault="00B71D60" w:rsidP="002E6CF9">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$200</w:t>
      </w:r>
      <w:r w:rsidR="0068195A" w:rsidRPr="002C6784">
        <w:rPr>
          <w:rFonts w:ascii="Arial" w:hAnsi="Arial" w:cs="Arial"/>
          <w:sz w:val="20"/>
          <w:szCs w:val="20"/>
        </w:rPr>
        <w:t xml:space="preserve"> </w:t>
      </w:r>
      <w:r w:rsidR="0068195A" w:rsidRPr="002C6784">
        <w:rPr>
          <w:rFonts w:ascii="Arial" w:hAnsi="Arial" w:cs="Arial"/>
          <w:i/>
          <w:sz w:val="20"/>
          <w:szCs w:val="20"/>
        </w:rPr>
        <w:t xml:space="preserve">(citation was not appealed and </w:t>
      </w:r>
      <w:r w:rsidR="0068195A" w:rsidRPr="005F3194">
        <w:rPr>
          <w:rFonts w:ascii="Arial" w:hAnsi="Arial" w:cs="Arial"/>
          <w:i/>
          <w:sz w:val="20"/>
          <w:szCs w:val="20"/>
          <w:u w:val="single"/>
        </w:rPr>
        <w:t>penalty has been paid</w:t>
      </w:r>
      <w:r w:rsidR="0068195A" w:rsidRPr="002C6784">
        <w:rPr>
          <w:rFonts w:ascii="Arial" w:hAnsi="Arial" w:cs="Arial"/>
          <w:i/>
          <w:sz w:val="20"/>
          <w:szCs w:val="20"/>
        </w:rPr>
        <w:t>)</w:t>
      </w:r>
    </w:p>
    <w:p w:rsidR="00C053E8" w:rsidRPr="002C6784" w:rsidRDefault="00C053E8" w:rsidP="00C053E8">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Humbug Hospitality LLC – Jacksonville – did not follow requirements of the temporary emergency rule in agriculture, including those related to toilet and handwashing facilities, maintenance, and drinking water.</w:t>
      </w:r>
    </w:p>
    <w:p w:rsidR="00C053E8" w:rsidRPr="002C6784" w:rsidRDefault="00C053E8" w:rsidP="00C053E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September 2020</w:t>
      </w:r>
    </w:p>
    <w:p w:rsidR="00C053E8" w:rsidRPr="002C6784" w:rsidRDefault="00C053E8" w:rsidP="00C053E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$300 </w:t>
      </w:r>
      <w:r w:rsidRPr="002C6784">
        <w:rPr>
          <w:rFonts w:ascii="Arial" w:hAnsi="Arial" w:cs="Arial"/>
          <w:i/>
          <w:sz w:val="20"/>
          <w:szCs w:val="20"/>
        </w:rPr>
        <w:t xml:space="preserve">(citation was not appealed and </w:t>
      </w:r>
      <w:r w:rsidRPr="005F3194">
        <w:rPr>
          <w:rFonts w:ascii="Arial" w:hAnsi="Arial" w:cs="Arial"/>
          <w:i/>
          <w:sz w:val="20"/>
          <w:szCs w:val="20"/>
          <w:u w:val="single"/>
        </w:rPr>
        <w:t>penalty has been paid</w:t>
      </w:r>
      <w:r w:rsidRPr="002C6784">
        <w:rPr>
          <w:rFonts w:ascii="Arial" w:hAnsi="Arial" w:cs="Arial"/>
          <w:i/>
          <w:sz w:val="20"/>
          <w:szCs w:val="20"/>
        </w:rPr>
        <w:t>)</w:t>
      </w:r>
    </w:p>
    <w:p w:rsidR="00B71D60" w:rsidRPr="002C6784" w:rsidRDefault="00B71D60" w:rsidP="002E6CF9">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Kelli Bieber – Central Point – did not follow requirements of the temporary emergency rule in agriculture, including adjacent toilet and handwashing facilities; sanitation schedule; and field sanitation information for workers.</w:t>
      </w:r>
    </w:p>
    <w:p w:rsidR="00B71D60" w:rsidRPr="002C6784" w:rsidRDefault="00B71D60" w:rsidP="002E6CF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July 2020</w:t>
      </w:r>
    </w:p>
    <w:p w:rsidR="00B71D60" w:rsidRPr="002C6784" w:rsidRDefault="00B71D60" w:rsidP="002E6CF9">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$390</w:t>
      </w:r>
      <w:r w:rsidR="0068195A" w:rsidRPr="002C6784">
        <w:rPr>
          <w:rFonts w:ascii="Arial" w:hAnsi="Arial" w:cs="Arial"/>
          <w:sz w:val="20"/>
          <w:szCs w:val="20"/>
        </w:rPr>
        <w:t xml:space="preserve"> </w:t>
      </w:r>
      <w:r w:rsidR="0068195A" w:rsidRPr="002C6784">
        <w:rPr>
          <w:rFonts w:ascii="Arial" w:hAnsi="Arial" w:cs="Arial"/>
          <w:i/>
          <w:sz w:val="20"/>
          <w:szCs w:val="20"/>
        </w:rPr>
        <w:t xml:space="preserve">(citation was not appealed and </w:t>
      </w:r>
      <w:r w:rsidR="0068195A" w:rsidRPr="005F3194">
        <w:rPr>
          <w:rFonts w:ascii="Arial" w:hAnsi="Arial" w:cs="Arial"/>
          <w:i/>
          <w:sz w:val="20"/>
          <w:szCs w:val="20"/>
          <w:u w:val="single"/>
        </w:rPr>
        <w:t>penalty has been paid</w:t>
      </w:r>
      <w:r w:rsidR="0068195A" w:rsidRPr="002C6784">
        <w:rPr>
          <w:rFonts w:ascii="Arial" w:hAnsi="Arial" w:cs="Arial"/>
          <w:i/>
          <w:sz w:val="20"/>
          <w:szCs w:val="20"/>
        </w:rPr>
        <w:t>)</w:t>
      </w:r>
    </w:p>
    <w:p w:rsidR="00C053E8" w:rsidRPr="002C6784" w:rsidRDefault="00C053E8" w:rsidP="00C053E8">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LP Farms LLC – Central Point – did not follow requirements of the temporary emergency rule in agriculture, including those related to toilet and handwashing facilities, and maintenance.</w:t>
      </w:r>
    </w:p>
    <w:p w:rsidR="00C053E8" w:rsidRPr="002C6784" w:rsidRDefault="00C053E8" w:rsidP="00C053E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October 2020</w:t>
      </w:r>
    </w:p>
    <w:p w:rsidR="00C053E8" w:rsidRPr="002C6784" w:rsidRDefault="00C053E8" w:rsidP="00C053E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$200 </w:t>
      </w:r>
      <w:r w:rsidRPr="002C6784">
        <w:rPr>
          <w:rFonts w:ascii="Arial" w:hAnsi="Arial" w:cs="Arial"/>
          <w:i/>
          <w:sz w:val="20"/>
          <w:szCs w:val="20"/>
        </w:rPr>
        <w:t xml:space="preserve">(citation was not appealed and </w:t>
      </w:r>
      <w:r w:rsidRPr="005F3194">
        <w:rPr>
          <w:rFonts w:ascii="Arial" w:hAnsi="Arial" w:cs="Arial"/>
          <w:i/>
          <w:sz w:val="20"/>
          <w:szCs w:val="20"/>
          <w:u w:val="single"/>
        </w:rPr>
        <w:t>penalty has been paid</w:t>
      </w:r>
      <w:r w:rsidRPr="002C6784">
        <w:rPr>
          <w:rFonts w:ascii="Arial" w:hAnsi="Arial" w:cs="Arial"/>
          <w:i/>
          <w:sz w:val="20"/>
          <w:szCs w:val="20"/>
        </w:rPr>
        <w:t>)</w:t>
      </w:r>
    </w:p>
    <w:p w:rsidR="00C053E8" w:rsidRPr="002C6784" w:rsidRDefault="00C053E8" w:rsidP="00C053E8">
      <w:pPr>
        <w:pStyle w:val="ListParagraph"/>
        <w:numPr>
          <w:ilvl w:val="0"/>
          <w:numId w:val="4"/>
        </w:numPr>
        <w:spacing w:after="120"/>
        <w:ind w:left="360"/>
        <w:contextualSpacing w:val="0"/>
        <w:rPr>
          <w:rFonts w:ascii="Arial" w:hAnsi="Arial" w:cs="Arial"/>
          <w:sz w:val="20"/>
          <w:szCs w:val="20"/>
        </w:rPr>
      </w:pPr>
      <w:proofErr w:type="spellStart"/>
      <w:r w:rsidRPr="002C6784">
        <w:rPr>
          <w:rFonts w:ascii="Arial" w:hAnsi="Arial" w:cs="Arial"/>
          <w:sz w:val="20"/>
          <w:szCs w:val="20"/>
        </w:rPr>
        <w:t>Magu</w:t>
      </w:r>
      <w:proofErr w:type="spellEnd"/>
      <w:r w:rsidRPr="002C6784">
        <w:rPr>
          <w:rFonts w:ascii="Arial" w:hAnsi="Arial" w:cs="Arial"/>
          <w:sz w:val="20"/>
          <w:szCs w:val="20"/>
        </w:rPr>
        <w:t xml:space="preserve"> Maiden Farms LLC – Ashland – </w:t>
      </w:r>
      <w:r w:rsidR="001B48DF" w:rsidRPr="002C6784">
        <w:rPr>
          <w:rFonts w:ascii="Arial" w:hAnsi="Arial" w:cs="Arial"/>
          <w:sz w:val="20"/>
          <w:szCs w:val="20"/>
        </w:rPr>
        <w:t>did not follow requirements of the temporary emergency rule in agriculture, relating to the sanitation schedule</w:t>
      </w:r>
      <w:r w:rsidRPr="002C6784">
        <w:rPr>
          <w:rFonts w:ascii="Arial" w:hAnsi="Arial" w:cs="Arial"/>
          <w:sz w:val="20"/>
          <w:szCs w:val="20"/>
        </w:rPr>
        <w:t>.</w:t>
      </w:r>
    </w:p>
    <w:p w:rsidR="00C053E8" w:rsidRPr="002C6784" w:rsidRDefault="00C053E8" w:rsidP="00C053E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August 2020</w:t>
      </w:r>
    </w:p>
    <w:p w:rsidR="00C053E8" w:rsidRPr="002C6784" w:rsidRDefault="00C053E8" w:rsidP="00C053E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$100 </w:t>
      </w:r>
      <w:r w:rsidRPr="002C6784">
        <w:rPr>
          <w:rFonts w:ascii="Arial" w:hAnsi="Arial" w:cs="Arial"/>
          <w:i/>
          <w:sz w:val="20"/>
          <w:szCs w:val="20"/>
        </w:rPr>
        <w:t xml:space="preserve">(citation was not appealed and </w:t>
      </w:r>
      <w:r w:rsidRPr="005F3194">
        <w:rPr>
          <w:rFonts w:ascii="Arial" w:hAnsi="Arial" w:cs="Arial"/>
          <w:i/>
          <w:sz w:val="20"/>
          <w:szCs w:val="20"/>
          <w:u w:val="single"/>
        </w:rPr>
        <w:t>penalty has been paid</w:t>
      </w:r>
      <w:r w:rsidRPr="002C6784">
        <w:rPr>
          <w:rFonts w:ascii="Arial" w:hAnsi="Arial" w:cs="Arial"/>
          <w:i/>
          <w:sz w:val="20"/>
          <w:szCs w:val="20"/>
        </w:rPr>
        <w:t>)</w:t>
      </w:r>
    </w:p>
    <w:p w:rsidR="00C053E8" w:rsidRPr="002C6784" w:rsidRDefault="00C053E8" w:rsidP="00C053E8">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NV Farms LLC – Central Point - did not follow the maintenance requirement of the temporary emergency rule in agriculture, mandating regular sanitation of toilet facilities to mitigate the potential spread of COVID-19.</w:t>
      </w:r>
    </w:p>
    <w:p w:rsidR="00C053E8" w:rsidRPr="002C6784" w:rsidRDefault="00C053E8" w:rsidP="00C053E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October 2020</w:t>
      </w:r>
    </w:p>
    <w:p w:rsidR="00C053E8" w:rsidRPr="002C6784" w:rsidRDefault="00C053E8" w:rsidP="00C053E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$100 </w:t>
      </w:r>
      <w:r w:rsidRPr="002C6784">
        <w:rPr>
          <w:rFonts w:ascii="Arial" w:hAnsi="Arial" w:cs="Arial"/>
          <w:i/>
          <w:sz w:val="20"/>
          <w:szCs w:val="20"/>
        </w:rPr>
        <w:t xml:space="preserve">(citation was not appealed and </w:t>
      </w:r>
      <w:r w:rsidRPr="005F3194">
        <w:rPr>
          <w:rFonts w:ascii="Arial" w:hAnsi="Arial" w:cs="Arial"/>
          <w:i/>
          <w:sz w:val="20"/>
          <w:szCs w:val="20"/>
          <w:u w:val="single"/>
        </w:rPr>
        <w:t>penalty has been paid</w:t>
      </w:r>
      <w:r w:rsidRPr="002C6784">
        <w:rPr>
          <w:rFonts w:ascii="Arial" w:hAnsi="Arial" w:cs="Arial"/>
          <w:i/>
          <w:sz w:val="20"/>
          <w:szCs w:val="20"/>
        </w:rPr>
        <w:t>)</w:t>
      </w:r>
    </w:p>
    <w:p w:rsidR="00C053E8" w:rsidRPr="002C6784" w:rsidRDefault="00C053E8" w:rsidP="00C053E8">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Pacific Crest Vineyard Services LLC – Medford – did not follow the requirement of the temporary emergency rule in agriculture to provide field sanitation information, including about the rule’s requirements and where workers may file complaints (other than serious).</w:t>
      </w:r>
    </w:p>
    <w:p w:rsidR="00C053E8" w:rsidRPr="002C6784" w:rsidRDefault="00C053E8" w:rsidP="00C053E8">
      <w:pPr>
        <w:pStyle w:val="ListParagraph"/>
        <w:numPr>
          <w:ilvl w:val="1"/>
          <w:numId w:val="4"/>
        </w:numPr>
        <w:spacing w:after="100" w:afterAutospacing="1"/>
        <w:ind w:right="259"/>
        <w:contextualSpacing w:val="0"/>
        <w:rPr>
          <w:rFonts w:ascii="Arial" w:hAnsi="Arial" w:cs="Arial"/>
          <w:sz w:val="20"/>
          <w:szCs w:val="20"/>
        </w:rPr>
      </w:pPr>
      <w:r w:rsidRPr="002C6784">
        <w:rPr>
          <w:rFonts w:ascii="Arial" w:hAnsi="Arial" w:cs="Arial"/>
          <w:sz w:val="20"/>
          <w:szCs w:val="20"/>
        </w:rPr>
        <w:t>October 2020</w:t>
      </w:r>
    </w:p>
    <w:p w:rsidR="00C053E8" w:rsidRPr="002C6784" w:rsidRDefault="00C053E8" w:rsidP="00C053E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$0 </w:t>
      </w:r>
      <w:r w:rsidRPr="002C6784">
        <w:rPr>
          <w:rFonts w:ascii="Arial" w:hAnsi="Arial" w:cs="Arial"/>
          <w:i/>
          <w:sz w:val="20"/>
          <w:szCs w:val="20"/>
        </w:rPr>
        <w:t xml:space="preserve">(citation was not appealed and </w:t>
      </w:r>
      <w:r w:rsidRPr="005F3194">
        <w:rPr>
          <w:rFonts w:ascii="Arial" w:hAnsi="Arial" w:cs="Arial"/>
          <w:i/>
          <w:sz w:val="20"/>
          <w:szCs w:val="20"/>
          <w:u w:val="single"/>
        </w:rPr>
        <w:t>has become a final order</w:t>
      </w:r>
      <w:r w:rsidRPr="002C6784">
        <w:rPr>
          <w:rFonts w:ascii="Arial" w:hAnsi="Arial" w:cs="Arial"/>
          <w:i/>
          <w:sz w:val="20"/>
          <w:szCs w:val="20"/>
        </w:rPr>
        <w:t>)</w:t>
      </w:r>
    </w:p>
    <w:p w:rsidR="005F3194" w:rsidRDefault="005F3194">
      <w:pPr>
        <w:spacing w:after="240"/>
        <w:rPr>
          <w:rFonts w:ascii="Arial" w:hAnsi="Arial" w:cs="Arial"/>
          <w:sz w:val="20"/>
          <w:szCs w:val="20"/>
        </w:rPr>
      </w:pPr>
      <w:r>
        <w:rPr>
          <w:rFonts w:ascii="Arial" w:hAnsi="Arial" w:cs="Arial"/>
          <w:sz w:val="20"/>
          <w:szCs w:val="20"/>
        </w:rPr>
        <w:br w:type="page"/>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proofErr w:type="spellStart"/>
      <w:r w:rsidRPr="002C6784">
        <w:rPr>
          <w:rFonts w:ascii="Arial" w:hAnsi="Arial" w:cs="Arial"/>
          <w:sz w:val="20"/>
          <w:szCs w:val="20"/>
        </w:rPr>
        <w:lastRenderedPageBreak/>
        <w:t>ProPack&amp;Ship</w:t>
      </w:r>
      <w:proofErr w:type="spellEnd"/>
      <w:r w:rsidRPr="002C6784">
        <w:rPr>
          <w:rFonts w:ascii="Arial" w:hAnsi="Arial" w:cs="Arial"/>
          <w:sz w:val="20"/>
          <w:szCs w:val="20"/>
        </w:rPr>
        <w:t xml:space="preserve"> LLC – Medford – failure to ensure facial coverings were u</w:t>
      </w:r>
      <w:r w:rsidR="00FD2738" w:rsidRPr="002C6784">
        <w:rPr>
          <w:rFonts w:ascii="Arial" w:hAnsi="Arial" w:cs="Arial"/>
          <w:sz w:val="20"/>
          <w:szCs w:val="20"/>
        </w:rPr>
        <w:t>sed</w:t>
      </w:r>
      <w:r w:rsidRPr="002C6784">
        <w:rPr>
          <w:rFonts w:ascii="Arial" w:hAnsi="Arial" w:cs="Arial"/>
          <w:sz w:val="20"/>
          <w:szCs w:val="20"/>
        </w:rPr>
        <w:t xml:space="preserve"> by employees.</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$120 (</w:t>
      </w:r>
      <w:r w:rsidRPr="005F3194">
        <w:rPr>
          <w:rFonts w:ascii="Arial" w:hAnsi="Arial" w:cs="Arial"/>
          <w:i/>
          <w:sz w:val="20"/>
          <w:szCs w:val="20"/>
        </w:rPr>
        <w:t>citation was not</w:t>
      </w:r>
      <w:r w:rsidRPr="002C6784">
        <w:rPr>
          <w:rFonts w:ascii="Arial" w:hAnsi="Arial" w:cs="Arial"/>
          <w:sz w:val="20"/>
          <w:szCs w:val="20"/>
        </w:rPr>
        <w:t xml:space="preserve"> </w:t>
      </w:r>
      <w:r w:rsidR="00CD4591" w:rsidRPr="002C6784">
        <w:rPr>
          <w:rFonts w:ascii="Arial" w:hAnsi="Arial" w:cs="Arial"/>
          <w:i/>
          <w:sz w:val="20"/>
          <w:szCs w:val="20"/>
        </w:rPr>
        <w:t xml:space="preserve">appealed and </w:t>
      </w:r>
      <w:r w:rsidR="00CD4591" w:rsidRPr="005F3194">
        <w:rPr>
          <w:rFonts w:ascii="Arial" w:hAnsi="Arial" w:cs="Arial"/>
          <w:i/>
          <w:sz w:val="20"/>
          <w:szCs w:val="20"/>
          <w:u w:val="single"/>
        </w:rPr>
        <w:t>penalty has been paid</w:t>
      </w:r>
      <w:r w:rsidRPr="002C6784">
        <w:rPr>
          <w:rFonts w:ascii="Arial" w:hAnsi="Arial" w:cs="Arial"/>
          <w:sz w:val="20"/>
          <w:szCs w:val="20"/>
        </w:rPr>
        <w:t>)</w:t>
      </w:r>
    </w:p>
    <w:p w:rsidR="001B48DF" w:rsidRPr="002C6784" w:rsidRDefault="001B48DF" w:rsidP="001B48DF">
      <w:pPr>
        <w:pStyle w:val="ListParagraph"/>
        <w:ind w:right="259"/>
        <w:contextualSpacing w:val="0"/>
        <w:rPr>
          <w:rFonts w:ascii="Arial" w:hAnsi="Arial" w:cs="Arial"/>
          <w:sz w:val="20"/>
          <w:szCs w:val="20"/>
        </w:rPr>
      </w:pPr>
    </w:p>
    <w:p w:rsidR="00C053E8" w:rsidRPr="002C6784" w:rsidRDefault="00C053E8"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Rogue Valley Hemp LLC – Medford – did not follow requirements of the temporary emergency rule in agriculture, including those related to toilet and handwashing facilities, and maintenance.</w:t>
      </w:r>
    </w:p>
    <w:p w:rsidR="00C053E8" w:rsidRPr="002C6784" w:rsidRDefault="00C053E8" w:rsidP="00C053E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September 2020</w:t>
      </w:r>
    </w:p>
    <w:p w:rsidR="00B303E9" w:rsidRPr="002C6784" w:rsidRDefault="00C053E8" w:rsidP="00001AB7">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$200 </w:t>
      </w:r>
      <w:r w:rsidRPr="002C6784">
        <w:rPr>
          <w:rFonts w:ascii="Arial" w:hAnsi="Arial" w:cs="Arial"/>
          <w:i/>
          <w:sz w:val="20"/>
          <w:szCs w:val="20"/>
        </w:rPr>
        <w:t xml:space="preserve">(citation was not appealed and </w:t>
      </w:r>
      <w:r w:rsidRPr="005F3194">
        <w:rPr>
          <w:rFonts w:ascii="Arial" w:hAnsi="Arial" w:cs="Arial"/>
          <w:i/>
          <w:sz w:val="20"/>
          <w:szCs w:val="20"/>
          <w:u w:val="single"/>
        </w:rPr>
        <w:t>penalty has been paid</w:t>
      </w:r>
      <w:r w:rsidRPr="002C6784">
        <w:rPr>
          <w:rFonts w:ascii="Arial" w:hAnsi="Arial" w:cs="Arial"/>
          <w:i/>
          <w:sz w:val="20"/>
          <w:szCs w:val="20"/>
        </w:rPr>
        <w:t>)</w:t>
      </w:r>
    </w:p>
    <w:p w:rsidR="00001AB7" w:rsidRPr="002C6784" w:rsidRDefault="00001AB7" w:rsidP="00001AB7">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Rogue Valley Country Club – Medford – </w:t>
      </w:r>
      <w:r w:rsidR="00323869" w:rsidRPr="002C6784">
        <w:rPr>
          <w:rFonts w:ascii="Arial" w:hAnsi="Arial" w:cs="Arial"/>
          <w:sz w:val="20"/>
          <w:szCs w:val="20"/>
        </w:rPr>
        <w:t>did not ensure all employees and customers wore face coverings.</w:t>
      </w:r>
    </w:p>
    <w:p w:rsidR="00001AB7" w:rsidRPr="002C6784" w:rsidRDefault="00001AB7" w:rsidP="00001AB7">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 2021</w:t>
      </w:r>
    </w:p>
    <w:p w:rsidR="00E43BC8" w:rsidRPr="002C6784" w:rsidRDefault="00001AB7" w:rsidP="00E43BC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w:t>
      </w:r>
      <w:r w:rsidR="00642BC1" w:rsidRPr="002C6784">
        <w:rPr>
          <w:rFonts w:ascii="Arial" w:hAnsi="Arial" w:cs="Arial"/>
          <w:sz w:val="20"/>
          <w:szCs w:val="20"/>
        </w:rPr>
        <w:t>4</w:t>
      </w:r>
      <w:r w:rsidRPr="002C6784">
        <w:rPr>
          <w:rFonts w:ascii="Arial" w:hAnsi="Arial" w:cs="Arial"/>
          <w:sz w:val="20"/>
          <w:szCs w:val="20"/>
        </w:rPr>
        <w:t>20</w:t>
      </w:r>
      <w:r w:rsidR="00642BC1" w:rsidRPr="002C6784">
        <w:rPr>
          <w:rFonts w:ascii="Arial" w:hAnsi="Arial" w:cs="Arial"/>
          <w:sz w:val="20"/>
          <w:szCs w:val="20"/>
        </w:rPr>
        <w:t>; two violations were cited, one of which was related to COVID-19</w:t>
      </w:r>
      <w:r w:rsidRPr="002C6784">
        <w:rPr>
          <w:rFonts w:ascii="Arial" w:hAnsi="Arial" w:cs="Arial"/>
          <w:sz w:val="20"/>
          <w:szCs w:val="20"/>
        </w:rPr>
        <w:t xml:space="preserve"> (</w:t>
      </w:r>
      <w:r w:rsidRPr="002C6784">
        <w:rPr>
          <w:rFonts w:ascii="Arial" w:hAnsi="Arial" w:cs="Arial"/>
          <w:i/>
          <w:sz w:val="20"/>
          <w:szCs w:val="20"/>
        </w:rPr>
        <w:t xml:space="preserve">citation </w:t>
      </w:r>
      <w:r w:rsidR="00712E6F" w:rsidRPr="002C6784">
        <w:rPr>
          <w:rFonts w:ascii="Arial" w:hAnsi="Arial" w:cs="Arial"/>
          <w:i/>
          <w:sz w:val="20"/>
          <w:szCs w:val="20"/>
        </w:rPr>
        <w:t xml:space="preserve">has not been appealed </w:t>
      </w:r>
      <w:r w:rsidR="00B62CCE" w:rsidRPr="002C6784">
        <w:rPr>
          <w:rFonts w:ascii="Arial" w:hAnsi="Arial" w:cs="Arial"/>
          <w:i/>
          <w:sz w:val="20"/>
          <w:szCs w:val="20"/>
        </w:rPr>
        <w:t xml:space="preserve">and </w:t>
      </w:r>
      <w:r w:rsidR="00B62CCE" w:rsidRPr="005F3194">
        <w:rPr>
          <w:rFonts w:ascii="Arial" w:hAnsi="Arial" w:cs="Arial"/>
          <w:i/>
          <w:sz w:val="20"/>
          <w:szCs w:val="20"/>
          <w:u w:val="single"/>
        </w:rPr>
        <w:t>penalty has been paid</w:t>
      </w:r>
      <w:r w:rsidRPr="002C6784">
        <w:rPr>
          <w:rFonts w:ascii="Arial" w:hAnsi="Arial" w:cs="Arial"/>
          <w:sz w:val="20"/>
          <w:szCs w:val="20"/>
        </w:rPr>
        <w:t>)</w:t>
      </w:r>
    </w:p>
    <w:p w:rsidR="00E43BC8" w:rsidRPr="002C6784" w:rsidRDefault="00E43BC8" w:rsidP="00E43BC8">
      <w:pPr>
        <w:pStyle w:val="ListParagraph"/>
        <w:ind w:right="259"/>
        <w:contextualSpacing w:val="0"/>
        <w:rPr>
          <w:rFonts w:ascii="Arial" w:hAnsi="Arial" w:cs="Arial"/>
          <w:sz w:val="20"/>
          <w:szCs w:val="20"/>
        </w:rPr>
      </w:pPr>
    </w:p>
    <w:p w:rsidR="00E43BC8" w:rsidRPr="002C6784" w:rsidRDefault="00E43BC8" w:rsidP="00E43BC8">
      <w:pPr>
        <w:pStyle w:val="ListParagraph"/>
        <w:numPr>
          <w:ilvl w:val="0"/>
          <w:numId w:val="4"/>
        </w:numPr>
        <w:spacing w:after="120"/>
        <w:ind w:left="360"/>
        <w:contextualSpacing w:val="0"/>
        <w:rPr>
          <w:rFonts w:ascii="Arial" w:hAnsi="Arial" w:cs="Arial"/>
          <w:sz w:val="20"/>
          <w:szCs w:val="20"/>
        </w:rPr>
      </w:pPr>
      <w:proofErr w:type="spellStart"/>
      <w:r w:rsidRPr="002C6784">
        <w:rPr>
          <w:rFonts w:ascii="Arial" w:hAnsi="Arial" w:cs="Arial"/>
          <w:sz w:val="20"/>
          <w:szCs w:val="20"/>
        </w:rPr>
        <w:t>Sherm’s</w:t>
      </w:r>
      <w:proofErr w:type="spellEnd"/>
      <w:r w:rsidRPr="002C6784">
        <w:rPr>
          <w:rFonts w:ascii="Arial" w:hAnsi="Arial" w:cs="Arial"/>
          <w:sz w:val="20"/>
          <w:szCs w:val="20"/>
        </w:rPr>
        <w:t xml:space="preserve"> Thunderbird Market Inc. – Medford – failure to ensure customers and employees wore face coverings and failure to ensure work activities and workflow at retail facility were designed to enable employees to avoid working within six feet of another individual. </w:t>
      </w:r>
    </w:p>
    <w:p w:rsidR="00E43BC8" w:rsidRPr="002C6784" w:rsidRDefault="00E43BC8" w:rsidP="00E43BC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May 2021</w:t>
      </w:r>
    </w:p>
    <w:p w:rsidR="00E43BC8" w:rsidRPr="002C6784" w:rsidRDefault="00E43BC8" w:rsidP="00E43BC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$600 </w:t>
      </w:r>
      <w:r w:rsidRPr="002C6784">
        <w:rPr>
          <w:rFonts w:ascii="Arial" w:hAnsi="Arial" w:cs="Arial"/>
          <w:i/>
          <w:sz w:val="20"/>
          <w:szCs w:val="20"/>
        </w:rPr>
        <w:t xml:space="preserve">(citation was not appealed and </w:t>
      </w:r>
      <w:r w:rsidRPr="005F3194">
        <w:rPr>
          <w:rFonts w:ascii="Arial" w:hAnsi="Arial" w:cs="Arial"/>
          <w:i/>
          <w:sz w:val="20"/>
          <w:szCs w:val="20"/>
          <w:u w:val="single"/>
        </w:rPr>
        <w:t>penalty has been paid</w:t>
      </w:r>
      <w:r w:rsidRPr="002C6784">
        <w:rPr>
          <w:rFonts w:ascii="Arial" w:hAnsi="Arial" w:cs="Arial"/>
          <w:i/>
          <w:sz w:val="20"/>
          <w:szCs w:val="20"/>
        </w:rPr>
        <w:t>)</w:t>
      </w:r>
    </w:p>
    <w:p w:rsidR="00E43BC8" w:rsidRPr="002C6784" w:rsidRDefault="00E43BC8" w:rsidP="00E43BC8">
      <w:pPr>
        <w:ind w:right="259"/>
        <w:rPr>
          <w:rFonts w:ascii="Arial" w:hAnsi="Arial" w:cs="Arial"/>
          <w:sz w:val="20"/>
          <w:szCs w:val="20"/>
        </w:rPr>
      </w:pPr>
    </w:p>
    <w:p w:rsidR="00B71D60" w:rsidRPr="002C6784" w:rsidRDefault="00B71D60" w:rsidP="002E6CF9">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Walker Lang &amp; Associates LLC – Medford – failure to implement health hazard controls, including communicating and implementing a physical distancing policy.</w:t>
      </w:r>
    </w:p>
    <w:p w:rsidR="00B71D60" w:rsidRPr="002C6784" w:rsidRDefault="00B71D60" w:rsidP="002E6CF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August 2020</w:t>
      </w:r>
    </w:p>
    <w:p w:rsidR="00B71D60" w:rsidRPr="005F3194" w:rsidRDefault="00B71D60" w:rsidP="005F319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$120</w:t>
      </w:r>
      <w:r w:rsidR="0068195A" w:rsidRPr="002C6784">
        <w:rPr>
          <w:rFonts w:ascii="Arial" w:hAnsi="Arial" w:cs="Arial"/>
          <w:sz w:val="20"/>
          <w:szCs w:val="20"/>
        </w:rPr>
        <w:t xml:space="preserve"> </w:t>
      </w:r>
      <w:r w:rsidR="0068195A" w:rsidRPr="002C6784">
        <w:rPr>
          <w:rFonts w:ascii="Arial" w:hAnsi="Arial" w:cs="Arial"/>
          <w:i/>
          <w:sz w:val="20"/>
          <w:szCs w:val="20"/>
        </w:rPr>
        <w:t xml:space="preserve">(citation was not appealed and </w:t>
      </w:r>
      <w:r w:rsidR="0068195A" w:rsidRPr="005F3194">
        <w:rPr>
          <w:rFonts w:ascii="Arial" w:hAnsi="Arial" w:cs="Arial"/>
          <w:i/>
          <w:sz w:val="20"/>
          <w:szCs w:val="20"/>
          <w:u w:val="single"/>
        </w:rPr>
        <w:t>penalty has been paid</w:t>
      </w:r>
      <w:r w:rsidR="0068195A" w:rsidRPr="002C6784">
        <w:rPr>
          <w:rFonts w:ascii="Arial" w:hAnsi="Arial" w:cs="Arial"/>
          <w:i/>
          <w:sz w:val="20"/>
          <w:szCs w:val="20"/>
        </w:rPr>
        <w:t>)</w:t>
      </w:r>
    </w:p>
    <w:p w:rsidR="005F3194" w:rsidRPr="002C6784" w:rsidRDefault="005F3194" w:rsidP="005F3194">
      <w:pPr>
        <w:pStyle w:val="ListParagraph"/>
        <w:ind w:right="259"/>
        <w:contextualSpacing w:val="0"/>
        <w:rPr>
          <w:rFonts w:ascii="Arial" w:hAnsi="Arial" w:cs="Arial"/>
          <w:sz w:val="20"/>
          <w:szCs w:val="20"/>
        </w:rPr>
      </w:pPr>
    </w:p>
    <w:p w:rsidR="00B71D60" w:rsidRPr="002C6784" w:rsidRDefault="00B71D60" w:rsidP="00DE098E">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Josephine County</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proofErr w:type="spellStart"/>
      <w:r w:rsidRPr="002C6784">
        <w:rPr>
          <w:rFonts w:ascii="Arial" w:hAnsi="Arial" w:cs="Arial"/>
          <w:sz w:val="20"/>
          <w:szCs w:val="20"/>
        </w:rPr>
        <w:t>Dimmick</w:t>
      </w:r>
      <w:proofErr w:type="spellEnd"/>
      <w:r w:rsidRPr="002C6784">
        <w:rPr>
          <w:rFonts w:ascii="Arial" w:hAnsi="Arial" w:cs="Arial"/>
          <w:sz w:val="20"/>
          <w:szCs w:val="20"/>
        </w:rPr>
        <w:t xml:space="preserve"> Farms LLC – Merlin – did not follow requirements of the temporary emergency rule in agriculture, including those related to physical distancing officer, maintenance, and field sanitation notice.</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September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$600 </w:t>
      </w:r>
      <w:r w:rsidRPr="002C6784">
        <w:rPr>
          <w:rFonts w:ascii="Arial" w:hAnsi="Arial" w:cs="Arial"/>
          <w:i/>
          <w:sz w:val="20"/>
          <w:szCs w:val="20"/>
        </w:rPr>
        <w:t xml:space="preserve">(citation was not appealed and </w:t>
      </w:r>
      <w:r w:rsidRPr="005F3194">
        <w:rPr>
          <w:rFonts w:ascii="Arial" w:hAnsi="Arial" w:cs="Arial"/>
          <w:i/>
          <w:sz w:val="20"/>
          <w:szCs w:val="20"/>
          <w:u w:val="single"/>
        </w:rPr>
        <w:t>penalty has been paid</w:t>
      </w:r>
      <w:r w:rsidRPr="002C6784">
        <w:rPr>
          <w:rFonts w:ascii="Arial" w:hAnsi="Arial" w:cs="Arial"/>
          <w:i/>
          <w:sz w:val="20"/>
          <w:szCs w:val="20"/>
        </w:rPr>
        <w:t>)</w:t>
      </w:r>
    </w:p>
    <w:p w:rsidR="00B71D60" w:rsidRPr="002C6784" w:rsidRDefault="00B71D60" w:rsidP="00EB1BBE">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Masterbrand Cabinets – Grants Pass – forest products manufacturer did not provide health hazard controls, including physical distancing and face coverings.</w:t>
      </w:r>
    </w:p>
    <w:p w:rsidR="00B71D60" w:rsidRPr="002C6784" w:rsidRDefault="00B71D60" w:rsidP="00EB1BBE">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May 2020</w:t>
      </w:r>
    </w:p>
    <w:p w:rsidR="00B71D60" w:rsidRPr="002C6784" w:rsidRDefault="00B71D60" w:rsidP="00EB1BBE">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$630</w:t>
      </w:r>
      <w:r w:rsidR="00253EFE" w:rsidRPr="002C6784">
        <w:rPr>
          <w:rFonts w:ascii="Arial" w:hAnsi="Arial" w:cs="Arial"/>
          <w:sz w:val="20"/>
          <w:szCs w:val="20"/>
        </w:rPr>
        <w:t xml:space="preserve"> </w:t>
      </w:r>
      <w:r w:rsidR="00253EFE" w:rsidRPr="002C6784">
        <w:rPr>
          <w:rFonts w:ascii="Arial" w:hAnsi="Arial" w:cs="Arial"/>
          <w:i/>
          <w:sz w:val="20"/>
          <w:szCs w:val="20"/>
        </w:rPr>
        <w:t>(</w:t>
      </w:r>
      <w:r w:rsidR="00CD4591" w:rsidRPr="002C6784">
        <w:rPr>
          <w:rFonts w:ascii="Arial" w:hAnsi="Arial" w:cs="Arial"/>
          <w:i/>
          <w:sz w:val="20"/>
          <w:szCs w:val="20"/>
        </w:rPr>
        <w:t xml:space="preserve">citation was appealed and a settlement agreement was reached that affirmed the violation but reduced the penalty to </w:t>
      </w:r>
      <w:r w:rsidR="00253EFE" w:rsidRPr="002C6784">
        <w:rPr>
          <w:rFonts w:ascii="Arial" w:hAnsi="Arial" w:cs="Arial"/>
          <w:i/>
          <w:sz w:val="20"/>
          <w:szCs w:val="20"/>
        </w:rPr>
        <w:t>$270</w:t>
      </w:r>
      <w:r w:rsidR="005F3194">
        <w:rPr>
          <w:rFonts w:ascii="Arial" w:hAnsi="Arial" w:cs="Arial"/>
          <w:i/>
          <w:sz w:val="20"/>
          <w:szCs w:val="20"/>
        </w:rPr>
        <w:t>;</w:t>
      </w:r>
      <w:r w:rsidR="00253EFE" w:rsidRPr="002C6784">
        <w:rPr>
          <w:rFonts w:ascii="Arial" w:hAnsi="Arial" w:cs="Arial"/>
          <w:i/>
          <w:sz w:val="20"/>
          <w:szCs w:val="20"/>
        </w:rPr>
        <w:t xml:space="preserve"> </w:t>
      </w:r>
      <w:r w:rsidR="005F3194" w:rsidRPr="005F3194">
        <w:rPr>
          <w:rFonts w:ascii="Arial" w:hAnsi="Arial" w:cs="Arial"/>
          <w:i/>
          <w:sz w:val="20"/>
          <w:szCs w:val="20"/>
          <w:u w:val="single"/>
        </w:rPr>
        <w:t>penalty has been paid</w:t>
      </w:r>
      <w:r w:rsidR="00253EFE" w:rsidRPr="002C6784">
        <w:rPr>
          <w:rFonts w:ascii="Arial" w:hAnsi="Arial" w:cs="Arial"/>
          <w:i/>
          <w:sz w:val="20"/>
          <w:szCs w:val="20"/>
        </w:rPr>
        <w:t>)</w:t>
      </w:r>
    </w:p>
    <w:p w:rsidR="00B71D60" w:rsidRPr="002C6784" w:rsidRDefault="00B71D60" w:rsidP="00EB1BBE">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Rogue Valley Door Inc. – Grants Pass – did not ensure all individuals in the workplace wore a face covering as source control to protect against potential exposure to COVID-19. The employer was also cited for two other non-COVID-19 workplace safety violations.</w:t>
      </w:r>
    </w:p>
    <w:p w:rsidR="00B71D60" w:rsidRPr="002C6784" w:rsidRDefault="00B71D60" w:rsidP="00EB1BBE">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January 2021</w:t>
      </w:r>
    </w:p>
    <w:p w:rsidR="007C53F1" w:rsidRPr="005F3194" w:rsidRDefault="00B71D60" w:rsidP="005F319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$2,930</w:t>
      </w:r>
      <w:r w:rsidR="00337162" w:rsidRPr="002C6784">
        <w:rPr>
          <w:rFonts w:ascii="Arial" w:hAnsi="Arial" w:cs="Arial"/>
          <w:sz w:val="20"/>
          <w:szCs w:val="20"/>
        </w:rPr>
        <w:t xml:space="preserve">, of which $330 was COVID-related </w:t>
      </w:r>
      <w:r w:rsidR="00337162" w:rsidRPr="002C6784">
        <w:rPr>
          <w:rFonts w:ascii="Arial" w:hAnsi="Arial" w:cs="Arial"/>
          <w:i/>
          <w:sz w:val="20"/>
          <w:szCs w:val="20"/>
        </w:rPr>
        <w:t xml:space="preserve">(citation was not appealed and </w:t>
      </w:r>
      <w:r w:rsidR="00337162" w:rsidRPr="005F3194">
        <w:rPr>
          <w:rFonts w:ascii="Arial" w:hAnsi="Arial" w:cs="Arial"/>
          <w:i/>
          <w:sz w:val="20"/>
          <w:szCs w:val="20"/>
          <w:u w:val="single"/>
        </w:rPr>
        <w:t>penalty has been paid</w:t>
      </w:r>
      <w:r w:rsidR="00337162" w:rsidRPr="002C6784">
        <w:rPr>
          <w:rFonts w:ascii="Arial" w:hAnsi="Arial" w:cs="Arial"/>
          <w:i/>
          <w:sz w:val="20"/>
          <w:szCs w:val="20"/>
        </w:rPr>
        <w:t>)</w:t>
      </w:r>
    </w:p>
    <w:p w:rsidR="005F3194" w:rsidRPr="002C6784" w:rsidRDefault="005F3194" w:rsidP="005F3194">
      <w:pPr>
        <w:pStyle w:val="ListParagraph"/>
        <w:ind w:right="259"/>
        <w:contextualSpacing w:val="0"/>
        <w:rPr>
          <w:rFonts w:ascii="Arial" w:hAnsi="Arial" w:cs="Arial"/>
          <w:sz w:val="20"/>
          <w:szCs w:val="20"/>
        </w:rPr>
      </w:pPr>
    </w:p>
    <w:p w:rsidR="007C53F1" w:rsidRPr="002C6784" w:rsidRDefault="007C53F1" w:rsidP="007C53F1">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Klamath County</w:t>
      </w:r>
    </w:p>
    <w:p w:rsidR="00EC1508" w:rsidRPr="002C6784" w:rsidRDefault="00EC1508" w:rsidP="00EC1508">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AMA Brothers and Sons Inc.</w:t>
      </w:r>
      <w:r w:rsidR="000A1241" w:rsidRPr="002C6784">
        <w:rPr>
          <w:rFonts w:ascii="Arial" w:hAnsi="Arial" w:cs="Arial"/>
          <w:sz w:val="20"/>
          <w:szCs w:val="20"/>
        </w:rPr>
        <w:t xml:space="preserve"> (AMA Mini Mart)</w:t>
      </w:r>
      <w:r w:rsidRPr="002C6784">
        <w:rPr>
          <w:rFonts w:ascii="Arial" w:hAnsi="Arial" w:cs="Arial"/>
          <w:sz w:val="20"/>
          <w:szCs w:val="20"/>
        </w:rPr>
        <w:t xml:space="preserve"> – Klamath Falls – </w:t>
      </w:r>
      <w:r w:rsidR="008503DA" w:rsidRPr="002C6784">
        <w:rPr>
          <w:rFonts w:ascii="Arial" w:hAnsi="Arial" w:cs="Arial"/>
          <w:sz w:val="20"/>
          <w:szCs w:val="20"/>
        </w:rPr>
        <w:t>did not provide</w:t>
      </w:r>
      <w:r w:rsidRPr="002C6784">
        <w:rPr>
          <w:rFonts w:ascii="Arial" w:hAnsi="Arial" w:cs="Arial"/>
          <w:sz w:val="20"/>
          <w:szCs w:val="20"/>
        </w:rPr>
        <w:t xml:space="preserve"> health hazard control measures, including ensuring customers and employees wore face coverings and that at least six feet of physical distancing was maintained. </w:t>
      </w:r>
    </w:p>
    <w:p w:rsidR="00EC1508" w:rsidRPr="002C6784" w:rsidRDefault="00312C33" w:rsidP="00EC150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January</w:t>
      </w:r>
      <w:r w:rsidR="00EC1508" w:rsidRPr="002C6784">
        <w:rPr>
          <w:rFonts w:ascii="Arial" w:hAnsi="Arial" w:cs="Arial"/>
          <w:sz w:val="20"/>
          <w:szCs w:val="20"/>
        </w:rPr>
        <w:t xml:space="preserve"> 2021</w:t>
      </w:r>
    </w:p>
    <w:p w:rsidR="007C53F1" w:rsidRPr="002C6784" w:rsidRDefault="00EC1508" w:rsidP="005F3194">
      <w:pPr>
        <w:pStyle w:val="ListParagraph"/>
        <w:numPr>
          <w:ilvl w:val="1"/>
          <w:numId w:val="4"/>
        </w:numPr>
        <w:spacing w:after="120"/>
        <w:ind w:right="259"/>
        <w:contextualSpacing w:val="0"/>
        <w:rPr>
          <w:rFonts w:ascii="Arial" w:hAnsi="Arial" w:cs="Arial"/>
          <w:sz w:val="20"/>
          <w:szCs w:val="20"/>
        </w:rPr>
      </w:pPr>
      <w:r w:rsidRPr="002C6784">
        <w:rPr>
          <w:rFonts w:ascii="Arial" w:hAnsi="Arial" w:cs="Arial"/>
          <w:sz w:val="20"/>
          <w:szCs w:val="20"/>
        </w:rPr>
        <w:t>Total penalty: $</w:t>
      </w:r>
      <w:r w:rsidR="008503DA" w:rsidRPr="002C6784">
        <w:rPr>
          <w:rFonts w:ascii="Arial" w:hAnsi="Arial" w:cs="Arial"/>
          <w:sz w:val="20"/>
          <w:szCs w:val="20"/>
        </w:rPr>
        <w:t>280</w:t>
      </w:r>
      <w:r w:rsidRPr="002C6784">
        <w:rPr>
          <w:rFonts w:ascii="Arial" w:hAnsi="Arial" w:cs="Arial"/>
          <w:sz w:val="20"/>
          <w:szCs w:val="20"/>
        </w:rPr>
        <w:t xml:space="preserve"> </w:t>
      </w:r>
      <w:r w:rsidR="008959E4" w:rsidRPr="002C6784">
        <w:rPr>
          <w:rFonts w:ascii="Arial" w:hAnsi="Arial" w:cs="Arial"/>
          <w:i/>
          <w:sz w:val="20"/>
          <w:szCs w:val="20"/>
        </w:rPr>
        <w:t>(citation was not appealed; penalty has not yet been paid)</w:t>
      </w:r>
    </w:p>
    <w:p w:rsidR="005F3194" w:rsidRDefault="005F3194">
      <w:pPr>
        <w:spacing w:after="240"/>
        <w:rPr>
          <w:rFonts w:ascii="Arial" w:hAnsi="Arial" w:cs="Arial"/>
          <w:sz w:val="20"/>
          <w:szCs w:val="20"/>
        </w:rPr>
      </w:pPr>
      <w:r>
        <w:rPr>
          <w:rFonts w:ascii="Arial" w:hAnsi="Arial" w:cs="Arial"/>
          <w:sz w:val="20"/>
          <w:szCs w:val="20"/>
        </w:rPr>
        <w:br w:type="page"/>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lastRenderedPageBreak/>
        <w:t xml:space="preserve">Red Zone Sports Bar – Klamath Falls – failure to provide health hazard control measures, including ensuring customers and employees wore face coverings and that at least six feet of physical distancing was maintained. </w:t>
      </w:r>
    </w:p>
    <w:p w:rsidR="00911103" w:rsidRPr="002C6784" w:rsidRDefault="001B48DF" w:rsidP="00911103">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February 2021</w:t>
      </w:r>
    </w:p>
    <w:p w:rsidR="00911103" w:rsidRPr="002C6784" w:rsidRDefault="001B48DF" w:rsidP="005F3194">
      <w:pPr>
        <w:pStyle w:val="ListParagraph"/>
        <w:numPr>
          <w:ilvl w:val="1"/>
          <w:numId w:val="4"/>
        </w:numPr>
        <w:spacing w:after="120"/>
        <w:ind w:right="259"/>
        <w:contextualSpacing w:val="0"/>
        <w:rPr>
          <w:rFonts w:ascii="Arial" w:hAnsi="Arial" w:cs="Arial"/>
          <w:sz w:val="20"/>
          <w:szCs w:val="20"/>
        </w:rPr>
      </w:pPr>
      <w:r w:rsidRPr="002C6784">
        <w:rPr>
          <w:rFonts w:ascii="Arial" w:hAnsi="Arial" w:cs="Arial"/>
          <w:sz w:val="20"/>
          <w:szCs w:val="20"/>
        </w:rPr>
        <w:t xml:space="preserve">Total penalty: $175 </w:t>
      </w:r>
      <w:r w:rsidRPr="002C6784">
        <w:rPr>
          <w:rFonts w:ascii="Arial" w:hAnsi="Arial" w:cs="Arial"/>
          <w:i/>
          <w:sz w:val="20"/>
          <w:szCs w:val="20"/>
        </w:rPr>
        <w:t>(citation has been appealed)</w:t>
      </w:r>
    </w:p>
    <w:p w:rsidR="00911103" w:rsidRPr="002C6784" w:rsidRDefault="00911103" w:rsidP="005F3194">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The Chicken Shack Inc. – Klamath Falls – failure to </w:t>
      </w:r>
      <w:r w:rsidR="00BC7292" w:rsidRPr="002C6784">
        <w:rPr>
          <w:rFonts w:ascii="Arial" w:hAnsi="Arial" w:cs="Arial"/>
          <w:sz w:val="20"/>
          <w:szCs w:val="20"/>
        </w:rPr>
        <w:t>conduct a COVID-19 exposure risk assessment and to develop an infection control plan. Also did not establish and run an effective safety committee</w:t>
      </w:r>
      <w:r w:rsidRPr="002C6784">
        <w:rPr>
          <w:rFonts w:ascii="Arial" w:hAnsi="Arial" w:cs="Arial"/>
          <w:sz w:val="20"/>
          <w:szCs w:val="20"/>
        </w:rPr>
        <w:t xml:space="preserve">. </w:t>
      </w:r>
    </w:p>
    <w:p w:rsidR="00911103" w:rsidRPr="002C6784" w:rsidRDefault="00911103" w:rsidP="00911103">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 2021</w:t>
      </w:r>
    </w:p>
    <w:p w:rsidR="00911103" w:rsidRPr="005F3194" w:rsidRDefault="00911103" w:rsidP="005F319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w:t>
      </w:r>
      <w:r w:rsidR="00BC7292" w:rsidRPr="002C6784">
        <w:rPr>
          <w:rFonts w:ascii="Arial" w:hAnsi="Arial" w:cs="Arial"/>
          <w:sz w:val="20"/>
          <w:szCs w:val="20"/>
        </w:rPr>
        <w:t>680</w:t>
      </w:r>
      <w:r w:rsidRPr="002C6784">
        <w:rPr>
          <w:rFonts w:ascii="Arial" w:hAnsi="Arial" w:cs="Arial"/>
          <w:sz w:val="20"/>
          <w:szCs w:val="20"/>
        </w:rPr>
        <w:t xml:space="preserve"> </w:t>
      </w:r>
      <w:r w:rsidRPr="002C6784">
        <w:rPr>
          <w:rFonts w:ascii="Arial" w:hAnsi="Arial" w:cs="Arial"/>
          <w:i/>
          <w:sz w:val="20"/>
          <w:szCs w:val="20"/>
        </w:rPr>
        <w:t xml:space="preserve">(citation has been appealed) </w:t>
      </w:r>
    </w:p>
    <w:p w:rsidR="005F3194" w:rsidRPr="002C6784" w:rsidRDefault="005F3194" w:rsidP="005F3194">
      <w:pPr>
        <w:pStyle w:val="ListParagraph"/>
        <w:ind w:right="259"/>
        <w:contextualSpacing w:val="0"/>
        <w:rPr>
          <w:rFonts w:ascii="Arial" w:hAnsi="Arial" w:cs="Arial"/>
          <w:sz w:val="20"/>
          <w:szCs w:val="20"/>
        </w:rPr>
      </w:pPr>
    </w:p>
    <w:p w:rsidR="00B71D60" w:rsidRPr="002C6784" w:rsidRDefault="00B71D60" w:rsidP="00EB1BBE">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Lake County</w:t>
      </w:r>
    </w:p>
    <w:p w:rsidR="00B71D60" w:rsidRPr="002C6784" w:rsidRDefault="00B71D60" w:rsidP="00EB1BBE">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Fast Break of Oregon LLC – Christmas Valley – failure to provide health hazard control measures, including ensuring customers inside retail establishment wore face coverings and posting health information for customers and employees. </w:t>
      </w:r>
    </w:p>
    <w:p w:rsidR="00B71D60" w:rsidRPr="002C6784" w:rsidRDefault="00B71D60" w:rsidP="00EB1BBE">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January 2021</w:t>
      </w:r>
    </w:p>
    <w:p w:rsidR="00B71D60" w:rsidRPr="002C6784" w:rsidRDefault="00B71D60" w:rsidP="00EB1BBE">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$300</w:t>
      </w:r>
      <w:r w:rsidR="00337162" w:rsidRPr="002C6784">
        <w:rPr>
          <w:rFonts w:ascii="Arial" w:hAnsi="Arial" w:cs="Arial"/>
          <w:sz w:val="20"/>
          <w:szCs w:val="20"/>
        </w:rPr>
        <w:t xml:space="preserve"> </w:t>
      </w:r>
      <w:r w:rsidR="00337162" w:rsidRPr="002C6784">
        <w:rPr>
          <w:rFonts w:ascii="Arial" w:hAnsi="Arial" w:cs="Arial"/>
          <w:i/>
          <w:sz w:val="20"/>
          <w:szCs w:val="20"/>
        </w:rPr>
        <w:t>(citation has been appealed)</w:t>
      </w:r>
    </w:p>
    <w:p w:rsidR="00B71D60" w:rsidRPr="002C6784" w:rsidRDefault="00B71D60" w:rsidP="00EB1BBE">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JW Kerns Inc. – Christmas Valley – failure to provide health hazard control measures, including ensuring customers and employees wore face coverings while inside and outside the retail establishment; ensuring physical distancing; and posting COVID-19 health information. </w:t>
      </w:r>
    </w:p>
    <w:p w:rsidR="00B71D60" w:rsidRPr="002C6784" w:rsidRDefault="00B71D60" w:rsidP="00EB1BBE">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October 2020</w:t>
      </w:r>
    </w:p>
    <w:p w:rsidR="00B71D60" w:rsidRPr="002C6784" w:rsidRDefault="00B71D60" w:rsidP="00EB1BBE">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$150</w:t>
      </w:r>
      <w:r w:rsidR="00337162" w:rsidRPr="002C6784">
        <w:rPr>
          <w:rFonts w:ascii="Arial" w:hAnsi="Arial" w:cs="Arial"/>
          <w:sz w:val="20"/>
          <w:szCs w:val="20"/>
        </w:rPr>
        <w:t xml:space="preserve"> </w:t>
      </w:r>
      <w:r w:rsidR="00337162" w:rsidRPr="002C6784">
        <w:rPr>
          <w:rFonts w:ascii="Arial" w:hAnsi="Arial" w:cs="Arial"/>
          <w:i/>
          <w:sz w:val="20"/>
          <w:szCs w:val="20"/>
        </w:rPr>
        <w:t xml:space="preserve">(citation was not appealed and </w:t>
      </w:r>
      <w:r w:rsidR="00337162" w:rsidRPr="005F3194">
        <w:rPr>
          <w:rFonts w:ascii="Arial" w:hAnsi="Arial" w:cs="Arial"/>
          <w:i/>
          <w:sz w:val="20"/>
          <w:szCs w:val="20"/>
          <w:u w:val="single"/>
        </w:rPr>
        <w:t>penalty has been paid</w:t>
      </w:r>
      <w:r w:rsidR="00337162" w:rsidRPr="002C6784">
        <w:rPr>
          <w:rFonts w:ascii="Arial" w:hAnsi="Arial" w:cs="Arial"/>
          <w:i/>
          <w:sz w:val="20"/>
          <w:szCs w:val="20"/>
        </w:rPr>
        <w:t>)</w:t>
      </w:r>
    </w:p>
    <w:p w:rsidR="00B71D60" w:rsidRPr="002C6784" w:rsidRDefault="00B71D60" w:rsidP="00EB1BBE">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Kathi Renee </w:t>
      </w:r>
      <w:proofErr w:type="spellStart"/>
      <w:r w:rsidRPr="002C6784">
        <w:rPr>
          <w:rFonts w:ascii="Arial" w:hAnsi="Arial" w:cs="Arial"/>
          <w:sz w:val="20"/>
          <w:szCs w:val="20"/>
        </w:rPr>
        <w:t>Wenick</w:t>
      </w:r>
      <w:proofErr w:type="spellEnd"/>
      <w:r w:rsidRPr="002C6784">
        <w:rPr>
          <w:rFonts w:ascii="Arial" w:hAnsi="Arial" w:cs="Arial"/>
          <w:sz w:val="20"/>
          <w:szCs w:val="20"/>
        </w:rPr>
        <w:t xml:space="preserve"> </w:t>
      </w:r>
      <w:r w:rsidR="00EB1BBE" w:rsidRPr="002C6784">
        <w:rPr>
          <w:rFonts w:ascii="Arial" w:hAnsi="Arial" w:cs="Arial"/>
          <w:sz w:val="20"/>
          <w:szCs w:val="20"/>
        </w:rPr>
        <w:t xml:space="preserve">(Farmhouse Café) </w:t>
      </w:r>
      <w:r w:rsidRPr="002C6784">
        <w:rPr>
          <w:rFonts w:ascii="Arial" w:hAnsi="Arial" w:cs="Arial"/>
          <w:sz w:val="20"/>
          <w:szCs w:val="20"/>
        </w:rPr>
        <w:t xml:space="preserve">– Christmas Valley – failure to ensure all individuals wore a face covering to protect employees from potential exposure to the coronavirus. provide health hazard control measures, including ensuring customers and employees wore face coverings while inside and outside the retail establishment; ensuring physical distancing; and posting COVID-19 health information. </w:t>
      </w:r>
    </w:p>
    <w:p w:rsidR="00B71D60" w:rsidRPr="002C6784" w:rsidRDefault="00B71D60" w:rsidP="00632F3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January 2021</w:t>
      </w:r>
    </w:p>
    <w:p w:rsidR="00B71D60" w:rsidRPr="005F3194" w:rsidRDefault="00B71D60" w:rsidP="005F319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$100</w:t>
      </w:r>
      <w:r w:rsidR="00337162" w:rsidRPr="002C6784">
        <w:rPr>
          <w:rFonts w:ascii="Arial" w:hAnsi="Arial" w:cs="Arial"/>
          <w:sz w:val="20"/>
          <w:szCs w:val="20"/>
        </w:rPr>
        <w:t xml:space="preserve"> </w:t>
      </w:r>
      <w:r w:rsidR="00337162" w:rsidRPr="002C6784">
        <w:rPr>
          <w:rFonts w:ascii="Arial" w:hAnsi="Arial" w:cs="Arial"/>
          <w:i/>
          <w:sz w:val="20"/>
          <w:szCs w:val="20"/>
        </w:rPr>
        <w:t xml:space="preserve">(citation was not appealed and </w:t>
      </w:r>
      <w:r w:rsidR="00337162" w:rsidRPr="005F3194">
        <w:rPr>
          <w:rFonts w:ascii="Arial" w:hAnsi="Arial" w:cs="Arial"/>
          <w:i/>
          <w:sz w:val="20"/>
          <w:szCs w:val="20"/>
          <w:u w:val="single"/>
        </w:rPr>
        <w:t>penalty has been paid</w:t>
      </w:r>
      <w:r w:rsidR="00337162" w:rsidRPr="002C6784">
        <w:rPr>
          <w:rFonts w:ascii="Arial" w:hAnsi="Arial" w:cs="Arial"/>
          <w:i/>
          <w:sz w:val="20"/>
          <w:szCs w:val="20"/>
        </w:rPr>
        <w:t>)</w:t>
      </w:r>
    </w:p>
    <w:p w:rsidR="005F3194" w:rsidRPr="005F3194" w:rsidRDefault="005F3194" w:rsidP="005F3194">
      <w:pPr>
        <w:ind w:left="360" w:right="259"/>
        <w:rPr>
          <w:rFonts w:ascii="Arial" w:hAnsi="Arial" w:cs="Arial"/>
          <w:sz w:val="20"/>
          <w:szCs w:val="20"/>
        </w:rPr>
      </w:pPr>
    </w:p>
    <w:p w:rsidR="00B71D60" w:rsidRPr="002C6784" w:rsidRDefault="00B71D60" w:rsidP="00632F3F">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Lane County</w:t>
      </w:r>
    </w:p>
    <w:p w:rsidR="00B71D60" w:rsidRPr="002C6784" w:rsidRDefault="00B71D60" w:rsidP="00632F3F">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Cabela’s Wholesale LLC – Springfield – did not provide health hazard controls such as physical distancing.</w:t>
      </w:r>
    </w:p>
    <w:p w:rsidR="00B71D60" w:rsidRPr="002C6784" w:rsidRDefault="00B71D60" w:rsidP="00632F3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June 2020</w:t>
      </w:r>
    </w:p>
    <w:p w:rsidR="00B71D60" w:rsidRPr="002C6784" w:rsidRDefault="00B71D60" w:rsidP="00632F3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$2,400</w:t>
      </w:r>
      <w:r w:rsidR="00337162" w:rsidRPr="002C6784">
        <w:rPr>
          <w:rFonts w:ascii="Arial" w:hAnsi="Arial" w:cs="Arial"/>
          <w:sz w:val="20"/>
          <w:szCs w:val="20"/>
        </w:rPr>
        <w:t xml:space="preserve"> </w:t>
      </w:r>
      <w:r w:rsidR="00337162" w:rsidRPr="002C6784">
        <w:rPr>
          <w:rFonts w:ascii="Arial" w:hAnsi="Arial" w:cs="Arial"/>
          <w:i/>
          <w:sz w:val="20"/>
          <w:szCs w:val="20"/>
        </w:rPr>
        <w:t xml:space="preserve">(citation was not appealed and </w:t>
      </w:r>
      <w:r w:rsidR="00337162" w:rsidRPr="005F3194">
        <w:rPr>
          <w:rFonts w:ascii="Arial" w:hAnsi="Arial" w:cs="Arial"/>
          <w:i/>
          <w:sz w:val="20"/>
          <w:szCs w:val="20"/>
          <w:u w:val="single"/>
        </w:rPr>
        <w:t>penalty has been paid</w:t>
      </w:r>
      <w:r w:rsidR="00337162" w:rsidRPr="002C6784">
        <w:rPr>
          <w:rFonts w:ascii="Arial" w:hAnsi="Arial" w:cs="Arial"/>
          <w:i/>
          <w:sz w:val="20"/>
          <w:szCs w:val="20"/>
        </w:rPr>
        <w:t>)</w:t>
      </w:r>
    </w:p>
    <w:p w:rsidR="00B71D60" w:rsidRPr="002C6784" w:rsidRDefault="00B71D60" w:rsidP="00632F3F">
      <w:pPr>
        <w:pStyle w:val="ListParagraph"/>
        <w:numPr>
          <w:ilvl w:val="0"/>
          <w:numId w:val="4"/>
        </w:numPr>
        <w:spacing w:after="120"/>
        <w:ind w:left="270" w:right="252"/>
        <w:contextualSpacing w:val="0"/>
        <w:rPr>
          <w:rFonts w:ascii="Arial" w:hAnsi="Arial" w:cs="Arial"/>
          <w:sz w:val="20"/>
          <w:szCs w:val="20"/>
        </w:rPr>
      </w:pPr>
      <w:r w:rsidRPr="002C6784">
        <w:rPr>
          <w:rFonts w:ascii="Arial" w:hAnsi="Arial" w:cs="Arial"/>
          <w:sz w:val="20"/>
          <w:szCs w:val="20"/>
        </w:rPr>
        <w:t>I&amp;N Inc. – Veneta – gas station and minimart did not use health hazard control measures such as physical distancing and face coverings.</w:t>
      </w:r>
    </w:p>
    <w:p w:rsidR="00B71D60" w:rsidRPr="002C6784" w:rsidRDefault="00B71D60" w:rsidP="00632F3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August 2020</w:t>
      </w:r>
    </w:p>
    <w:p w:rsidR="00B71D60" w:rsidRPr="002C6784" w:rsidRDefault="00B71D60" w:rsidP="00632F3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$600</w:t>
      </w:r>
      <w:r w:rsidR="00337162" w:rsidRPr="002C6784">
        <w:rPr>
          <w:rFonts w:ascii="Arial" w:hAnsi="Arial" w:cs="Arial"/>
          <w:sz w:val="20"/>
          <w:szCs w:val="20"/>
        </w:rPr>
        <w:t xml:space="preserve"> </w:t>
      </w:r>
      <w:r w:rsidR="00337162" w:rsidRPr="002C6784">
        <w:rPr>
          <w:rFonts w:ascii="Arial" w:hAnsi="Arial" w:cs="Arial"/>
          <w:i/>
          <w:sz w:val="20"/>
          <w:szCs w:val="20"/>
        </w:rPr>
        <w:t xml:space="preserve">(citation was not appealed and </w:t>
      </w:r>
      <w:r w:rsidR="00337162" w:rsidRPr="005F3194">
        <w:rPr>
          <w:rFonts w:ascii="Arial" w:hAnsi="Arial" w:cs="Arial"/>
          <w:i/>
          <w:sz w:val="20"/>
          <w:szCs w:val="20"/>
          <w:u w:val="single"/>
        </w:rPr>
        <w:t>penalty has been paid</w:t>
      </w:r>
      <w:r w:rsidR="00337162" w:rsidRPr="002C6784">
        <w:rPr>
          <w:rFonts w:ascii="Arial" w:hAnsi="Arial" w:cs="Arial"/>
          <w:i/>
          <w:sz w:val="20"/>
          <w:szCs w:val="20"/>
        </w:rPr>
        <w:t>)</w:t>
      </w:r>
    </w:p>
    <w:p w:rsidR="00B71D60" w:rsidRPr="002C6784" w:rsidRDefault="00B71D60" w:rsidP="00632F3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Lowe’s Home Centers LLC – Eugene – did not protect employees from potential exposure to COVID-19 by ensuring customers wore face coverings.</w:t>
      </w:r>
      <w:r w:rsidRPr="002C6784" w:rsidDel="00645E33">
        <w:rPr>
          <w:rFonts w:ascii="Arial" w:hAnsi="Arial" w:cs="Arial"/>
          <w:sz w:val="20"/>
          <w:szCs w:val="20"/>
        </w:rPr>
        <w:t xml:space="preserve"> </w:t>
      </w:r>
    </w:p>
    <w:p w:rsidR="00B71D60" w:rsidRPr="002C6784" w:rsidRDefault="00B71D60" w:rsidP="00632F3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November 2020</w:t>
      </w:r>
    </w:p>
    <w:p w:rsidR="00B71D60" w:rsidRPr="005F3194" w:rsidRDefault="00B71D60" w:rsidP="005F319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$700</w:t>
      </w:r>
      <w:r w:rsidR="00B603FB" w:rsidRPr="002C6784">
        <w:rPr>
          <w:rFonts w:ascii="Arial" w:hAnsi="Arial" w:cs="Arial"/>
          <w:sz w:val="20"/>
          <w:szCs w:val="20"/>
        </w:rPr>
        <w:t xml:space="preserve"> </w:t>
      </w:r>
      <w:r w:rsidR="00B603FB" w:rsidRPr="002C6784">
        <w:rPr>
          <w:rFonts w:ascii="Arial" w:hAnsi="Arial" w:cs="Arial"/>
          <w:i/>
          <w:sz w:val="20"/>
          <w:szCs w:val="20"/>
        </w:rPr>
        <w:t>(citation has been appealed</w:t>
      </w:r>
      <w:r w:rsidR="005F3194">
        <w:rPr>
          <w:rFonts w:ascii="Arial" w:hAnsi="Arial" w:cs="Arial"/>
          <w:i/>
          <w:sz w:val="20"/>
          <w:szCs w:val="20"/>
        </w:rPr>
        <w:t xml:space="preserve"> </w:t>
      </w:r>
      <w:r w:rsidR="005F3194" w:rsidRPr="002C6784">
        <w:rPr>
          <w:rFonts w:ascii="Arial" w:hAnsi="Arial" w:cs="Arial"/>
          <w:i/>
          <w:sz w:val="20"/>
          <w:szCs w:val="20"/>
        </w:rPr>
        <w:t>and the appeal has been transferred to the Workers Compensation Board</w:t>
      </w:r>
      <w:r w:rsidR="00B603FB" w:rsidRPr="002C6784">
        <w:rPr>
          <w:rFonts w:ascii="Arial" w:hAnsi="Arial" w:cs="Arial"/>
          <w:i/>
          <w:sz w:val="20"/>
          <w:szCs w:val="20"/>
        </w:rPr>
        <w:t>)</w:t>
      </w:r>
    </w:p>
    <w:p w:rsidR="005F3194" w:rsidRPr="005F3194" w:rsidRDefault="005F3194" w:rsidP="005F3194">
      <w:pPr>
        <w:ind w:left="360" w:right="259"/>
        <w:rPr>
          <w:rFonts w:ascii="Arial" w:hAnsi="Arial" w:cs="Arial"/>
          <w:sz w:val="20"/>
          <w:szCs w:val="20"/>
        </w:rPr>
      </w:pPr>
    </w:p>
    <w:p w:rsidR="00B71D60" w:rsidRPr="002C6784" w:rsidRDefault="00B71D60" w:rsidP="00632F3F">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Lincoln County</w:t>
      </w:r>
    </w:p>
    <w:p w:rsidR="00B71D60" w:rsidRPr="002C6784" w:rsidRDefault="00B71D60" w:rsidP="00632F3F">
      <w:pPr>
        <w:pStyle w:val="ListParagraph"/>
        <w:numPr>
          <w:ilvl w:val="0"/>
          <w:numId w:val="4"/>
        </w:numPr>
        <w:spacing w:after="120"/>
        <w:ind w:left="360"/>
        <w:contextualSpacing w:val="0"/>
        <w:rPr>
          <w:rFonts w:ascii="Arial" w:hAnsi="Arial" w:cs="Arial"/>
          <w:sz w:val="20"/>
          <w:szCs w:val="20"/>
        </w:rPr>
      </w:pPr>
      <w:proofErr w:type="spellStart"/>
      <w:r w:rsidRPr="002C6784">
        <w:rPr>
          <w:rFonts w:ascii="Arial" w:hAnsi="Arial" w:cs="Arial"/>
          <w:sz w:val="20"/>
          <w:szCs w:val="20"/>
        </w:rPr>
        <w:t>Muggly’s</w:t>
      </w:r>
      <w:proofErr w:type="spellEnd"/>
      <w:r w:rsidRPr="002C6784">
        <w:rPr>
          <w:rFonts w:ascii="Arial" w:hAnsi="Arial" w:cs="Arial"/>
          <w:sz w:val="20"/>
          <w:szCs w:val="20"/>
        </w:rPr>
        <w:t xml:space="preserve"> LLC – Toledo – bowling alley was open against requirements of Lincoln County’s Phase One status – related to protections against the potential spread of coronavirus – as part of Oregon’s re-opening process. </w:t>
      </w:r>
    </w:p>
    <w:p w:rsidR="00B71D60" w:rsidRPr="002C6784" w:rsidRDefault="00B71D60" w:rsidP="00632F3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October 2020</w:t>
      </w:r>
    </w:p>
    <w:p w:rsidR="00B71D60" w:rsidRPr="002C6784" w:rsidRDefault="00B71D60" w:rsidP="00632F3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$175</w:t>
      </w:r>
      <w:r w:rsidR="00B603FB" w:rsidRPr="002C6784">
        <w:rPr>
          <w:rFonts w:ascii="Arial" w:hAnsi="Arial" w:cs="Arial"/>
          <w:sz w:val="20"/>
          <w:szCs w:val="20"/>
        </w:rPr>
        <w:t xml:space="preserve"> </w:t>
      </w:r>
      <w:r w:rsidR="00B603FB" w:rsidRPr="002C6784">
        <w:rPr>
          <w:rFonts w:ascii="Arial" w:hAnsi="Arial" w:cs="Arial"/>
          <w:i/>
          <w:sz w:val="20"/>
          <w:szCs w:val="20"/>
        </w:rPr>
        <w:t xml:space="preserve">(citation was not appealed and </w:t>
      </w:r>
      <w:r w:rsidR="00B603FB" w:rsidRPr="005F3194">
        <w:rPr>
          <w:rFonts w:ascii="Arial" w:hAnsi="Arial" w:cs="Arial"/>
          <w:i/>
          <w:sz w:val="20"/>
          <w:szCs w:val="20"/>
          <w:u w:val="single"/>
        </w:rPr>
        <w:t>penalty has been paid</w:t>
      </w:r>
      <w:r w:rsidR="00B603FB" w:rsidRPr="002C6784">
        <w:rPr>
          <w:rFonts w:ascii="Arial" w:hAnsi="Arial" w:cs="Arial"/>
          <w:i/>
          <w:sz w:val="20"/>
          <w:szCs w:val="20"/>
        </w:rPr>
        <w:t>)</w:t>
      </w:r>
    </w:p>
    <w:p w:rsidR="005F3194" w:rsidRDefault="005F3194">
      <w:pPr>
        <w:spacing w:after="240"/>
        <w:rPr>
          <w:rFonts w:ascii="Arial" w:hAnsi="Arial" w:cs="Arial"/>
          <w:i/>
          <w:sz w:val="20"/>
          <w:szCs w:val="20"/>
          <w:u w:val="single"/>
        </w:rPr>
      </w:pPr>
      <w:r>
        <w:rPr>
          <w:rFonts w:ascii="Arial" w:hAnsi="Arial" w:cs="Arial"/>
          <w:i/>
          <w:sz w:val="20"/>
          <w:szCs w:val="20"/>
          <w:u w:val="single"/>
        </w:rPr>
        <w:br w:type="page"/>
      </w:r>
    </w:p>
    <w:p w:rsidR="00B71D60" w:rsidRPr="002C6784" w:rsidRDefault="00B71D60" w:rsidP="00632F3F">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lastRenderedPageBreak/>
        <w:t>Linn County</w:t>
      </w:r>
    </w:p>
    <w:p w:rsidR="001B48DF" w:rsidRPr="002C6784" w:rsidRDefault="001B48DF" w:rsidP="001B48DF">
      <w:pPr>
        <w:pStyle w:val="ListParagraph"/>
        <w:numPr>
          <w:ilvl w:val="0"/>
          <w:numId w:val="4"/>
        </w:numPr>
        <w:spacing w:after="120"/>
        <w:ind w:left="360" w:right="252"/>
        <w:contextualSpacing w:val="0"/>
        <w:rPr>
          <w:rFonts w:ascii="Arial" w:hAnsi="Arial" w:cs="Arial"/>
          <w:sz w:val="20"/>
          <w:szCs w:val="20"/>
        </w:rPr>
      </w:pPr>
      <w:proofErr w:type="spellStart"/>
      <w:r w:rsidRPr="002C6784">
        <w:rPr>
          <w:rFonts w:ascii="Arial" w:hAnsi="Arial" w:cs="Arial"/>
          <w:sz w:val="20"/>
          <w:szCs w:val="20"/>
        </w:rPr>
        <w:t>Barenbrug</w:t>
      </w:r>
      <w:proofErr w:type="spellEnd"/>
      <w:r w:rsidRPr="002C6784">
        <w:rPr>
          <w:rFonts w:ascii="Arial" w:hAnsi="Arial" w:cs="Arial"/>
          <w:sz w:val="20"/>
          <w:szCs w:val="20"/>
        </w:rPr>
        <w:t xml:space="preserve"> USA Inc. – Tangent – did not provide health hazard controls such as physical distancing.</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July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$210 </w:t>
      </w:r>
      <w:r w:rsidRPr="002C6784">
        <w:rPr>
          <w:rFonts w:ascii="Arial" w:hAnsi="Arial" w:cs="Arial"/>
          <w:i/>
          <w:sz w:val="20"/>
          <w:szCs w:val="20"/>
        </w:rPr>
        <w:t xml:space="preserve">(citation was not appealed and </w:t>
      </w:r>
      <w:r w:rsidRPr="005F3194">
        <w:rPr>
          <w:rFonts w:ascii="Arial" w:hAnsi="Arial" w:cs="Arial"/>
          <w:i/>
          <w:sz w:val="20"/>
          <w:szCs w:val="20"/>
          <w:u w:val="single"/>
        </w:rPr>
        <w:t>penalty has been paid</w:t>
      </w:r>
      <w:r w:rsidRPr="002C6784">
        <w:rPr>
          <w:rFonts w:ascii="Arial" w:hAnsi="Arial" w:cs="Arial"/>
          <w:i/>
          <w:sz w:val="20"/>
          <w:szCs w:val="20"/>
        </w:rPr>
        <w:t>)</w:t>
      </w:r>
    </w:p>
    <w:p w:rsidR="00B71D60" w:rsidRPr="002C6784" w:rsidRDefault="00B71D60" w:rsidP="00223EB9">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National Frozen Foods Corporation – Albany – did not provide health hazard controls such as physical distancing.</w:t>
      </w:r>
    </w:p>
    <w:p w:rsidR="00B71D60" w:rsidRPr="002C6784" w:rsidRDefault="00B71D60" w:rsidP="00223EB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May 2020</w:t>
      </w:r>
    </w:p>
    <w:p w:rsidR="00B71D60" w:rsidRPr="005F3194" w:rsidRDefault="00B71D60" w:rsidP="005F319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$2,000</w:t>
      </w:r>
      <w:r w:rsidR="00B603FB" w:rsidRPr="002C6784">
        <w:rPr>
          <w:rFonts w:ascii="Arial" w:hAnsi="Arial" w:cs="Arial"/>
          <w:sz w:val="20"/>
          <w:szCs w:val="20"/>
        </w:rPr>
        <w:t xml:space="preserve"> </w:t>
      </w:r>
      <w:r w:rsidR="00B603FB" w:rsidRPr="002C6784">
        <w:rPr>
          <w:rFonts w:ascii="Arial" w:hAnsi="Arial" w:cs="Arial"/>
          <w:i/>
          <w:sz w:val="20"/>
          <w:szCs w:val="20"/>
        </w:rPr>
        <w:t>(citation has been appealed)</w:t>
      </w:r>
    </w:p>
    <w:p w:rsidR="005F3194" w:rsidRPr="005F3194" w:rsidRDefault="005F3194" w:rsidP="005F3194">
      <w:pPr>
        <w:ind w:left="360" w:right="259"/>
        <w:rPr>
          <w:rFonts w:ascii="Arial" w:hAnsi="Arial" w:cs="Arial"/>
          <w:sz w:val="20"/>
          <w:szCs w:val="20"/>
        </w:rPr>
      </w:pPr>
    </w:p>
    <w:p w:rsidR="00B71D60" w:rsidRPr="002C6784" w:rsidRDefault="00B71D60" w:rsidP="00223EB9">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Malheur County</w:t>
      </w:r>
    </w:p>
    <w:p w:rsidR="00B71D60" w:rsidRPr="002C6784" w:rsidRDefault="00B71D60" w:rsidP="00223EB9">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Jimmy Simpson and Janice Simpson (Owyhee Grocery Store) – Nyssa – did not provide health hazard controls, including ensuring customers and employees wore face coverings indoors; limiting the number of customers indoors while focusing on physical distancing; and posting COVID-19 health information.</w:t>
      </w:r>
    </w:p>
    <w:p w:rsidR="00B71D60" w:rsidRPr="002C6784" w:rsidRDefault="00B71D60" w:rsidP="00223EB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October 2020</w:t>
      </w:r>
    </w:p>
    <w:p w:rsidR="00B71D60" w:rsidRPr="002C6784" w:rsidRDefault="00B71D60" w:rsidP="005F319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$105</w:t>
      </w:r>
      <w:r w:rsidR="00B603FB" w:rsidRPr="002C6784">
        <w:rPr>
          <w:rFonts w:ascii="Arial" w:hAnsi="Arial" w:cs="Arial"/>
          <w:sz w:val="20"/>
          <w:szCs w:val="20"/>
        </w:rPr>
        <w:t xml:space="preserve"> </w:t>
      </w:r>
      <w:r w:rsidR="00B603FB" w:rsidRPr="002C6784">
        <w:rPr>
          <w:rFonts w:ascii="Arial" w:hAnsi="Arial" w:cs="Arial"/>
          <w:i/>
          <w:sz w:val="20"/>
          <w:szCs w:val="20"/>
        </w:rPr>
        <w:t xml:space="preserve">(citation was not appealed and </w:t>
      </w:r>
      <w:r w:rsidR="00B603FB" w:rsidRPr="005F3194">
        <w:rPr>
          <w:rFonts w:ascii="Arial" w:hAnsi="Arial" w:cs="Arial"/>
          <w:i/>
          <w:sz w:val="20"/>
          <w:szCs w:val="20"/>
          <w:u w:val="single"/>
        </w:rPr>
        <w:t>penalty has been paid</w:t>
      </w:r>
      <w:r w:rsidR="00B603FB" w:rsidRPr="002C6784">
        <w:rPr>
          <w:rFonts w:ascii="Arial" w:hAnsi="Arial" w:cs="Arial"/>
          <w:i/>
          <w:sz w:val="20"/>
          <w:szCs w:val="20"/>
        </w:rPr>
        <w:t>)</w:t>
      </w:r>
    </w:p>
    <w:p w:rsidR="00CD788A" w:rsidRPr="002C6784" w:rsidRDefault="00CD788A" w:rsidP="005F3194">
      <w:pPr>
        <w:pStyle w:val="ListParagraph"/>
        <w:ind w:right="259"/>
        <w:contextualSpacing w:val="0"/>
        <w:rPr>
          <w:rFonts w:ascii="Arial" w:hAnsi="Arial" w:cs="Arial"/>
          <w:sz w:val="20"/>
          <w:szCs w:val="20"/>
        </w:rPr>
      </w:pPr>
    </w:p>
    <w:p w:rsidR="00B71D60" w:rsidRPr="002C6784" w:rsidRDefault="00B71D60" w:rsidP="00223EB9">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Marion County</w:t>
      </w:r>
    </w:p>
    <w:p w:rsidR="00B71D60" w:rsidRPr="002C6784" w:rsidRDefault="00B71D60" w:rsidP="00223EB9">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C &amp; H Management Inc. </w:t>
      </w:r>
      <w:r w:rsidR="00B603FB" w:rsidRPr="002C6784">
        <w:rPr>
          <w:rFonts w:ascii="Arial" w:hAnsi="Arial" w:cs="Arial"/>
          <w:sz w:val="20"/>
          <w:szCs w:val="20"/>
        </w:rPr>
        <w:t xml:space="preserve">(Ace Hardware) </w:t>
      </w:r>
      <w:r w:rsidRPr="002C6784">
        <w:rPr>
          <w:rFonts w:ascii="Arial" w:hAnsi="Arial" w:cs="Arial"/>
          <w:sz w:val="20"/>
          <w:szCs w:val="20"/>
        </w:rPr>
        <w:t>– Stayton – hardware store did not provide health hazard controls to protect an estimated 15 employees, working inside and outside store, from COVID-19. Controls such as facial coverings for customers and employees, and physical distancing were not implemented.</w:t>
      </w:r>
    </w:p>
    <w:p w:rsidR="00B71D60" w:rsidRPr="002C6784" w:rsidRDefault="00B71D60" w:rsidP="00223EB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November 2020</w:t>
      </w:r>
    </w:p>
    <w:p w:rsidR="00B71D60" w:rsidRPr="002C6784" w:rsidRDefault="00B71D60" w:rsidP="00223EB9">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$280</w:t>
      </w:r>
      <w:r w:rsidR="00B603FB" w:rsidRPr="002C6784">
        <w:rPr>
          <w:rFonts w:ascii="Arial" w:hAnsi="Arial" w:cs="Arial"/>
          <w:sz w:val="20"/>
          <w:szCs w:val="20"/>
        </w:rPr>
        <w:t xml:space="preserve"> </w:t>
      </w:r>
      <w:r w:rsidR="00B603FB" w:rsidRPr="002C6784">
        <w:rPr>
          <w:rFonts w:ascii="Arial" w:hAnsi="Arial" w:cs="Arial"/>
          <w:i/>
          <w:sz w:val="20"/>
          <w:szCs w:val="20"/>
        </w:rPr>
        <w:t xml:space="preserve">(citation was not appealed and </w:t>
      </w:r>
      <w:r w:rsidR="00B603FB" w:rsidRPr="005F3194">
        <w:rPr>
          <w:rFonts w:ascii="Arial" w:hAnsi="Arial" w:cs="Arial"/>
          <w:i/>
          <w:sz w:val="20"/>
          <w:szCs w:val="20"/>
          <w:u w:val="single"/>
        </w:rPr>
        <w:t>penalty has been paid</w:t>
      </w:r>
      <w:r w:rsidR="005F3194" w:rsidRPr="005F3194">
        <w:rPr>
          <w:rFonts w:ascii="Arial" w:hAnsi="Arial" w:cs="Arial"/>
          <w:i/>
          <w:sz w:val="20"/>
          <w:szCs w:val="20"/>
        </w:rPr>
        <w:t>)</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Silver Creek Auto Parts Inc. – Silverton – failure to implement health hazard controls for employees working inside and outside the retail store, including ensuring customers and employees wore face coverings and increasing physical distancing between employees, as well as between customers and employees.</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September 2020</w:t>
      </w:r>
    </w:p>
    <w:p w:rsidR="001B48DF" w:rsidRPr="005F3194" w:rsidRDefault="001B48DF" w:rsidP="005F319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 xml:space="preserve">Total penalty: $280 </w:t>
      </w:r>
      <w:r w:rsidRPr="002C6784">
        <w:rPr>
          <w:rFonts w:ascii="Arial" w:hAnsi="Arial" w:cs="Arial"/>
          <w:i/>
          <w:sz w:val="20"/>
          <w:szCs w:val="20"/>
        </w:rPr>
        <w:t xml:space="preserve">(citation was not appealed and </w:t>
      </w:r>
      <w:r w:rsidRPr="005F3194">
        <w:rPr>
          <w:rFonts w:ascii="Arial" w:hAnsi="Arial" w:cs="Arial"/>
          <w:i/>
          <w:sz w:val="20"/>
          <w:szCs w:val="20"/>
          <w:u w:val="single"/>
        </w:rPr>
        <w:t>penalty has been paid</w:t>
      </w:r>
      <w:r w:rsidRPr="002C6784">
        <w:rPr>
          <w:rFonts w:ascii="Arial" w:hAnsi="Arial" w:cs="Arial"/>
          <w:i/>
          <w:sz w:val="20"/>
          <w:szCs w:val="20"/>
        </w:rPr>
        <w:t>)</w:t>
      </w:r>
    </w:p>
    <w:p w:rsidR="005F3194" w:rsidRPr="005F3194" w:rsidRDefault="005F3194" w:rsidP="005F3194">
      <w:pPr>
        <w:ind w:left="360" w:right="259"/>
        <w:rPr>
          <w:rFonts w:ascii="Arial" w:hAnsi="Arial" w:cs="Arial"/>
          <w:sz w:val="20"/>
          <w:szCs w:val="20"/>
        </w:rPr>
      </w:pPr>
    </w:p>
    <w:p w:rsidR="00B71D60" w:rsidRPr="002C6784" w:rsidRDefault="00B71D60" w:rsidP="00223EB9">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Multnomah County</w:t>
      </w:r>
    </w:p>
    <w:p w:rsidR="00A454F8" w:rsidRPr="002C6784" w:rsidRDefault="00A454F8" w:rsidP="00A454F8">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Aspen Lodging Group LLC – Portland – employer did not ensure employees wore face coverings.</w:t>
      </w:r>
    </w:p>
    <w:p w:rsidR="00A454F8" w:rsidRPr="002C6784" w:rsidRDefault="00A454F8" w:rsidP="00A454F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February 2021</w:t>
      </w:r>
    </w:p>
    <w:p w:rsidR="00A454F8" w:rsidRPr="002C6784" w:rsidRDefault="00A454F8" w:rsidP="00A454F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$490 </w:t>
      </w:r>
      <w:r w:rsidRPr="002C6784">
        <w:rPr>
          <w:rFonts w:ascii="Arial" w:hAnsi="Arial" w:cs="Arial"/>
          <w:i/>
          <w:sz w:val="20"/>
          <w:szCs w:val="20"/>
        </w:rPr>
        <w:t xml:space="preserve">(citation was not appealed and </w:t>
      </w:r>
      <w:r w:rsidR="005F3194" w:rsidRPr="005F3194">
        <w:rPr>
          <w:rFonts w:ascii="Arial" w:hAnsi="Arial" w:cs="Arial"/>
          <w:i/>
          <w:sz w:val="20"/>
          <w:szCs w:val="20"/>
          <w:u w:val="single"/>
        </w:rPr>
        <w:t>penalty has been paid</w:t>
      </w:r>
      <w:r w:rsidRPr="002C6784">
        <w:rPr>
          <w:rFonts w:ascii="Arial" w:hAnsi="Arial" w:cs="Arial"/>
          <w:i/>
          <w:sz w:val="20"/>
          <w:szCs w:val="20"/>
        </w:rPr>
        <w:t>)</w:t>
      </w:r>
    </w:p>
    <w:p w:rsidR="0085264D" w:rsidRPr="002C6784" w:rsidRDefault="0085264D" w:rsidP="0085264D">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Castro </w:t>
      </w:r>
      <w:r w:rsidR="005F3194">
        <w:rPr>
          <w:rFonts w:ascii="Arial" w:hAnsi="Arial" w:cs="Arial"/>
          <w:sz w:val="20"/>
          <w:szCs w:val="20"/>
        </w:rPr>
        <w:t>&amp;</w:t>
      </w:r>
      <w:r w:rsidRPr="002C6784">
        <w:rPr>
          <w:rFonts w:ascii="Arial" w:hAnsi="Arial" w:cs="Arial"/>
          <w:sz w:val="20"/>
          <w:szCs w:val="20"/>
        </w:rPr>
        <w:t xml:space="preserve"> Cantu LLC – Gresham – failure to provide outdoor employer was did not provide outdoor dining that meet the requirements.</w:t>
      </w:r>
    </w:p>
    <w:p w:rsidR="0085264D" w:rsidRPr="002C6784" w:rsidRDefault="0085264D" w:rsidP="0085264D">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CD0350" w:rsidRPr="002C6784" w:rsidRDefault="0085264D" w:rsidP="00CD0350">
      <w:pPr>
        <w:pStyle w:val="ListParagraph"/>
        <w:numPr>
          <w:ilvl w:val="1"/>
          <w:numId w:val="4"/>
        </w:numPr>
        <w:spacing w:after="120"/>
        <w:ind w:right="259"/>
        <w:contextualSpacing w:val="0"/>
        <w:rPr>
          <w:rFonts w:ascii="Arial" w:hAnsi="Arial" w:cs="Arial"/>
          <w:sz w:val="20"/>
          <w:szCs w:val="20"/>
        </w:rPr>
      </w:pPr>
      <w:r w:rsidRPr="002C6784">
        <w:rPr>
          <w:rFonts w:ascii="Arial" w:hAnsi="Arial" w:cs="Arial"/>
          <w:sz w:val="20"/>
          <w:szCs w:val="20"/>
        </w:rPr>
        <w:t>Total penalty: $120 (</w:t>
      </w:r>
      <w:r w:rsidRPr="005F3194">
        <w:rPr>
          <w:rFonts w:ascii="Arial" w:hAnsi="Arial" w:cs="Arial"/>
          <w:i/>
          <w:sz w:val="20"/>
          <w:szCs w:val="20"/>
        </w:rPr>
        <w:t>citation was not appealed</w:t>
      </w:r>
      <w:r w:rsidR="005F3194" w:rsidRPr="005F3194">
        <w:rPr>
          <w:rFonts w:ascii="Arial" w:hAnsi="Arial" w:cs="Arial"/>
          <w:i/>
          <w:sz w:val="20"/>
          <w:szCs w:val="20"/>
        </w:rPr>
        <w:t xml:space="preserve"> and</w:t>
      </w:r>
      <w:r w:rsidRPr="002C6784">
        <w:rPr>
          <w:rFonts w:ascii="Arial" w:hAnsi="Arial" w:cs="Arial"/>
          <w:sz w:val="20"/>
          <w:szCs w:val="20"/>
        </w:rPr>
        <w:t xml:space="preserve"> </w:t>
      </w:r>
      <w:r w:rsidR="005F3194" w:rsidRPr="005F3194">
        <w:rPr>
          <w:rFonts w:ascii="Arial" w:hAnsi="Arial" w:cs="Arial"/>
          <w:i/>
          <w:sz w:val="20"/>
          <w:szCs w:val="20"/>
          <w:u w:val="single"/>
        </w:rPr>
        <w:t>penalty has been paid</w:t>
      </w:r>
      <w:r w:rsidRPr="002C6784">
        <w:rPr>
          <w:rFonts w:ascii="Arial" w:hAnsi="Arial" w:cs="Arial"/>
          <w:sz w:val="20"/>
          <w:szCs w:val="20"/>
        </w:rPr>
        <w:t>)</w:t>
      </w:r>
    </w:p>
    <w:p w:rsidR="00CD0350" w:rsidRPr="002C6784" w:rsidRDefault="00CD0350" w:rsidP="00CD0350">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Christenson Electric Inc. – Portland – </w:t>
      </w:r>
      <w:r w:rsidR="00422483" w:rsidRPr="002C6784">
        <w:rPr>
          <w:rFonts w:ascii="Arial" w:hAnsi="Arial" w:cs="Arial"/>
          <w:sz w:val="20"/>
          <w:szCs w:val="20"/>
        </w:rPr>
        <w:t>did not ensure that all employees wore face coverings</w:t>
      </w:r>
      <w:r w:rsidRPr="002C6784">
        <w:rPr>
          <w:rFonts w:ascii="Arial" w:hAnsi="Arial" w:cs="Arial"/>
          <w:sz w:val="20"/>
          <w:szCs w:val="20"/>
        </w:rPr>
        <w:t>.</w:t>
      </w:r>
    </w:p>
    <w:p w:rsidR="00CD0350" w:rsidRPr="002C6784" w:rsidRDefault="00D84B6C" w:rsidP="00CD0350">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w:t>
      </w:r>
      <w:r w:rsidR="00CD0350" w:rsidRPr="002C6784">
        <w:rPr>
          <w:rFonts w:ascii="Arial" w:hAnsi="Arial" w:cs="Arial"/>
          <w:sz w:val="20"/>
          <w:szCs w:val="20"/>
        </w:rPr>
        <w:t xml:space="preserve"> 2021</w:t>
      </w:r>
    </w:p>
    <w:p w:rsidR="00CD0350" w:rsidRPr="002C6784" w:rsidRDefault="00CD0350" w:rsidP="00CD0350">
      <w:pPr>
        <w:pStyle w:val="ListParagraph"/>
        <w:numPr>
          <w:ilvl w:val="1"/>
          <w:numId w:val="4"/>
        </w:numPr>
        <w:spacing w:after="120"/>
        <w:ind w:right="259"/>
        <w:contextualSpacing w:val="0"/>
        <w:rPr>
          <w:rFonts w:ascii="Arial" w:hAnsi="Arial" w:cs="Arial"/>
          <w:sz w:val="20"/>
          <w:szCs w:val="20"/>
        </w:rPr>
      </w:pPr>
      <w:r w:rsidRPr="002C6784">
        <w:rPr>
          <w:rFonts w:ascii="Arial" w:hAnsi="Arial" w:cs="Arial"/>
          <w:sz w:val="20"/>
          <w:szCs w:val="20"/>
        </w:rPr>
        <w:t>Total penalty: $2</w:t>
      </w:r>
      <w:r w:rsidR="00D84B6C" w:rsidRPr="002C6784">
        <w:rPr>
          <w:rFonts w:ascii="Arial" w:hAnsi="Arial" w:cs="Arial"/>
          <w:sz w:val="20"/>
          <w:szCs w:val="20"/>
        </w:rPr>
        <w:t>40</w:t>
      </w:r>
      <w:r w:rsidRPr="002C6784">
        <w:rPr>
          <w:rFonts w:ascii="Arial" w:hAnsi="Arial" w:cs="Arial"/>
          <w:sz w:val="20"/>
          <w:szCs w:val="20"/>
        </w:rPr>
        <w:t xml:space="preserve"> (</w:t>
      </w:r>
      <w:r w:rsidR="0035188E" w:rsidRPr="002C6784">
        <w:rPr>
          <w:rFonts w:ascii="Arial" w:hAnsi="Arial" w:cs="Arial"/>
          <w:i/>
          <w:sz w:val="20"/>
          <w:szCs w:val="20"/>
        </w:rPr>
        <w:t>citation has been appealed)</w:t>
      </w:r>
    </w:p>
    <w:p w:rsidR="001B48DF" w:rsidRPr="002C6784" w:rsidRDefault="001B48DF" w:rsidP="001B48DF">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City Liquidators Inc. – Portland – furniture store was not closed to the public per executive order.</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June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$280 </w:t>
      </w:r>
      <w:r w:rsidRPr="002C6784">
        <w:rPr>
          <w:rFonts w:ascii="Arial" w:hAnsi="Arial" w:cs="Arial"/>
          <w:i/>
          <w:sz w:val="20"/>
          <w:szCs w:val="20"/>
        </w:rPr>
        <w:t xml:space="preserve">(citation was not appealed and </w:t>
      </w:r>
      <w:r w:rsidRPr="005F3194">
        <w:rPr>
          <w:rFonts w:ascii="Arial" w:hAnsi="Arial" w:cs="Arial"/>
          <w:i/>
          <w:sz w:val="20"/>
          <w:szCs w:val="20"/>
          <w:u w:val="single"/>
        </w:rPr>
        <w:t>penalty has been paid</w:t>
      </w:r>
      <w:r w:rsidRPr="002C6784">
        <w:rPr>
          <w:rFonts w:ascii="Arial" w:hAnsi="Arial" w:cs="Arial"/>
          <w:i/>
          <w:sz w:val="20"/>
          <w:szCs w:val="20"/>
        </w:rPr>
        <w:t>)</w:t>
      </w:r>
    </w:p>
    <w:p w:rsidR="001666AD" w:rsidRPr="002C6784" w:rsidRDefault="001666AD" w:rsidP="001666AD">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Craft Coffee House LLC – Wood Village – failed to follow prohibition of on-premises consumption of food or drink.</w:t>
      </w:r>
    </w:p>
    <w:p w:rsidR="001666AD" w:rsidRPr="002C6784" w:rsidRDefault="001666AD" w:rsidP="00CD4591">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1666AD" w:rsidRPr="002C6784" w:rsidRDefault="001666AD" w:rsidP="001666AD">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$100 (</w:t>
      </w:r>
      <w:r w:rsidRPr="005F3194">
        <w:rPr>
          <w:rFonts w:ascii="Arial" w:hAnsi="Arial" w:cs="Arial"/>
          <w:i/>
          <w:sz w:val="20"/>
          <w:szCs w:val="20"/>
        </w:rPr>
        <w:t>citation was not appealed</w:t>
      </w:r>
      <w:r w:rsidR="005F3194" w:rsidRPr="005F3194">
        <w:rPr>
          <w:rFonts w:ascii="Arial" w:hAnsi="Arial" w:cs="Arial"/>
          <w:i/>
          <w:sz w:val="20"/>
          <w:szCs w:val="20"/>
        </w:rPr>
        <w:t xml:space="preserve"> and</w:t>
      </w:r>
      <w:r w:rsidR="005F3194" w:rsidRPr="002C6784">
        <w:rPr>
          <w:rFonts w:ascii="Arial" w:hAnsi="Arial" w:cs="Arial"/>
          <w:i/>
          <w:sz w:val="20"/>
          <w:szCs w:val="20"/>
        </w:rPr>
        <w:t xml:space="preserve"> </w:t>
      </w:r>
      <w:r w:rsidR="005F3194" w:rsidRPr="005F3194">
        <w:rPr>
          <w:rFonts w:ascii="Arial" w:hAnsi="Arial" w:cs="Arial"/>
          <w:i/>
          <w:sz w:val="20"/>
          <w:szCs w:val="20"/>
          <w:u w:val="single"/>
        </w:rPr>
        <w:t>penalty has been paid</w:t>
      </w:r>
      <w:r w:rsidRPr="002C6784">
        <w:rPr>
          <w:rFonts w:ascii="Arial" w:hAnsi="Arial" w:cs="Arial"/>
          <w:sz w:val="20"/>
          <w:szCs w:val="20"/>
        </w:rPr>
        <w:t>)</w:t>
      </w:r>
    </w:p>
    <w:p w:rsidR="001666AD" w:rsidRPr="002C6784" w:rsidRDefault="001666AD" w:rsidP="001666AD">
      <w:pPr>
        <w:pStyle w:val="ListParagraph"/>
        <w:ind w:right="259"/>
        <w:contextualSpacing w:val="0"/>
        <w:rPr>
          <w:rFonts w:ascii="Arial" w:hAnsi="Arial" w:cs="Arial"/>
          <w:sz w:val="20"/>
          <w:szCs w:val="20"/>
        </w:rPr>
      </w:pPr>
    </w:p>
    <w:p w:rsidR="001666AD" w:rsidRPr="002C6784" w:rsidRDefault="001666AD" w:rsidP="001666AD">
      <w:pPr>
        <w:pStyle w:val="ListParagraph"/>
        <w:numPr>
          <w:ilvl w:val="0"/>
          <w:numId w:val="4"/>
        </w:numPr>
        <w:spacing w:after="120"/>
        <w:ind w:left="360"/>
        <w:contextualSpacing w:val="0"/>
        <w:rPr>
          <w:rFonts w:ascii="Arial" w:hAnsi="Arial" w:cs="Arial"/>
          <w:sz w:val="20"/>
          <w:szCs w:val="20"/>
        </w:rPr>
      </w:pPr>
      <w:proofErr w:type="spellStart"/>
      <w:r w:rsidRPr="002C6784">
        <w:rPr>
          <w:rFonts w:ascii="Arial" w:hAnsi="Arial" w:cs="Arial"/>
          <w:sz w:val="20"/>
          <w:szCs w:val="20"/>
        </w:rPr>
        <w:t>Crossfit</w:t>
      </w:r>
      <w:proofErr w:type="spellEnd"/>
      <w:r w:rsidRPr="002C6784">
        <w:rPr>
          <w:rFonts w:ascii="Arial" w:hAnsi="Arial" w:cs="Arial"/>
          <w:sz w:val="20"/>
          <w:szCs w:val="20"/>
        </w:rPr>
        <w:t xml:space="preserve"> X-Facto</w:t>
      </w:r>
      <w:r w:rsidR="0092547E" w:rsidRPr="002C6784">
        <w:rPr>
          <w:rFonts w:ascii="Arial" w:hAnsi="Arial" w:cs="Arial"/>
          <w:sz w:val="20"/>
          <w:szCs w:val="20"/>
        </w:rPr>
        <w:t>r</w:t>
      </w:r>
      <w:r w:rsidRPr="002C6784">
        <w:rPr>
          <w:rFonts w:ascii="Arial" w:hAnsi="Arial" w:cs="Arial"/>
          <w:sz w:val="20"/>
          <w:szCs w:val="20"/>
        </w:rPr>
        <w:t xml:space="preserve"> LLC - Portland – failure to adhere to occupancy requirements for indoor fitness organizations.</w:t>
      </w:r>
    </w:p>
    <w:p w:rsidR="001666AD" w:rsidRPr="002C6784" w:rsidRDefault="001666AD" w:rsidP="001666AD">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1666AD" w:rsidRPr="002C6784" w:rsidRDefault="001666AD" w:rsidP="001666AD">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$100 </w:t>
      </w:r>
      <w:r w:rsidRPr="002C6784">
        <w:rPr>
          <w:rFonts w:ascii="Arial" w:hAnsi="Arial" w:cs="Arial"/>
          <w:i/>
          <w:sz w:val="20"/>
          <w:szCs w:val="20"/>
        </w:rPr>
        <w:t>(</w:t>
      </w:r>
      <w:r w:rsidR="00C202C8" w:rsidRPr="002C6784">
        <w:rPr>
          <w:rFonts w:ascii="Arial" w:hAnsi="Arial" w:cs="Arial"/>
          <w:i/>
          <w:sz w:val="20"/>
          <w:szCs w:val="20"/>
        </w:rPr>
        <w:t xml:space="preserve">citation was not appealed and </w:t>
      </w:r>
      <w:r w:rsidR="00C202C8" w:rsidRPr="005F3194">
        <w:rPr>
          <w:rFonts w:ascii="Arial" w:hAnsi="Arial" w:cs="Arial"/>
          <w:i/>
          <w:sz w:val="20"/>
          <w:szCs w:val="20"/>
          <w:u w:val="single"/>
        </w:rPr>
        <w:t>penalty has been paid</w:t>
      </w:r>
      <w:r w:rsidRPr="002C6784">
        <w:rPr>
          <w:rFonts w:ascii="Arial" w:hAnsi="Arial" w:cs="Arial"/>
          <w:i/>
          <w:sz w:val="20"/>
          <w:szCs w:val="20"/>
        </w:rPr>
        <w:t>)</w:t>
      </w:r>
    </w:p>
    <w:p w:rsidR="002B045B" w:rsidRPr="002C6784" w:rsidRDefault="002B045B" w:rsidP="002B045B">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D &amp; H Holding Corp - Portland – failure to post required signage. </w:t>
      </w:r>
    </w:p>
    <w:p w:rsidR="002B045B" w:rsidRPr="002C6784" w:rsidRDefault="002B045B" w:rsidP="002B045B">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Februar</w:t>
      </w:r>
      <w:r w:rsidR="00FB1336" w:rsidRPr="002C6784">
        <w:rPr>
          <w:rFonts w:ascii="Arial" w:hAnsi="Arial" w:cs="Arial"/>
          <w:sz w:val="20"/>
          <w:szCs w:val="20"/>
        </w:rPr>
        <w:t xml:space="preserve">y </w:t>
      </w:r>
      <w:r w:rsidRPr="002C6784">
        <w:rPr>
          <w:rFonts w:ascii="Arial" w:hAnsi="Arial" w:cs="Arial"/>
          <w:sz w:val="20"/>
          <w:szCs w:val="20"/>
        </w:rPr>
        <w:t>2021</w:t>
      </w:r>
    </w:p>
    <w:p w:rsidR="002B045B" w:rsidRPr="002C6784" w:rsidRDefault="002B045B" w:rsidP="002B045B">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$0 </w:t>
      </w:r>
      <w:r w:rsidRPr="002C6784">
        <w:rPr>
          <w:rFonts w:ascii="Arial" w:hAnsi="Arial" w:cs="Arial"/>
          <w:i/>
          <w:sz w:val="20"/>
          <w:szCs w:val="20"/>
        </w:rPr>
        <w:t>(citation was not appealed</w:t>
      </w:r>
      <w:r w:rsidR="005F3194">
        <w:rPr>
          <w:rFonts w:ascii="Arial" w:hAnsi="Arial" w:cs="Arial"/>
          <w:i/>
          <w:sz w:val="20"/>
          <w:szCs w:val="20"/>
        </w:rPr>
        <w:t xml:space="preserve"> and </w:t>
      </w:r>
      <w:r w:rsidR="005F3194" w:rsidRPr="005F3194">
        <w:rPr>
          <w:rFonts w:ascii="Arial" w:hAnsi="Arial" w:cs="Arial"/>
          <w:i/>
          <w:sz w:val="20"/>
          <w:szCs w:val="20"/>
          <w:u w:val="single"/>
        </w:rPr>
        <w:t>has become a final order</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Dillon &amp; Associates (NW Office Liquidations) – Portland – furniture store was not closed to the public per executive order.</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$175 </w:t>
      </w:r>
      <w:r w:rsidRPr="002C6784">
        <w:rPr>
          <w:rFonts w:ascii="Arial" w:hAnsi="Arial" w:cs="Arial"/>
          <w:i/>
          <w:sz w:val="20"/>
          <w:szCs w:val="20"/>
        </w:rPr>
        <w:t xml:space="preserve">(citation was not appealed and </w:t>
      </w:r>
      <w:r w:rsidRPr="005F3194">
        <w:rPr>
          <w:rFonts w:ascii="Arial" w:hAnsi="Arial" w:cs="Arial"/>
          <w:i/>
          <w:sz w:val="20"/>
          <w:szCs w:val="20"/>
          <w:u w:val="single"/>
        </w:rPr>
        <w:t>penalty has been paid</w:t>
      </w:r>
      <w:r w:rsidRPr="002C6784">
        <w:rPr>
          <w:rFonts w:ascii="Arial" w:hAnsi="Arial" w:cs="Arial"/>
          <w:i/>
          <w:sz w:val="20"/>
          <w:szCs w:val="20"/>
        </w:rPr>
        <w:t>)</w:t>
      </w:r>
    </w:p>
    <w:p w:rsidR="002D176C" w:rsidRPr="002C6784" w:rsidRDefault="002D176C" w:rsidP="002D176C">
      <w:pPr>
        <w:pStyle w:val="ListParagraph"/>
        <w:numPr>
          <w:ilvl w:val="0"/>
          <w:numId w:val="4"/>
        </w:numPr>
        <w:spacing w:after="120"/>
        <w:ind w:left="360" w:right="252"/>
        <w:rPr>
          <w:rFonts w:ascii="Arial" w:hAnsi="Arial" w:cs="Arial"/>
          <w:sz w:val="20"/>
          <w:szCs w:val="20"/>
        </w:rPr>
      </w:pPr>
      <w:r w:rsidRPr="002C6784">
        <w:rPr>
          <w:rFonts w:ascii="Arial" w:hAnsi="Arial" w:cs="Arial"/>
          <w:sz w:val="20"/>
          <w:szCs w:val="20"/>
        </w:rPr>
        <w:t xml:space="preserve">Edelweiss Sausage Company and Delicatessen Inc – Portland – </w:t>
      </w:r>
      <w:r w:rsidR="0061337F" w:rsidRPr="002C6784">
        <w:rPr>
          <w:rFonts w:ascii="Arial" w:hAnsi="Arial" w:cs="Arial"/>
          <w:sz w:val="20"/>
          <w:szCs w:val="20"/>
        </w:rPr>
        <w:t>did not document infection control plan in writing and did not document exposure risk assessment in writing.</w:t>
      </w:r>
    </w:p>
    <w:p w:rsidR="002D176C" w:rsidRPr="002C6784" w:rsidRDefault="002D176C" w:rsidP="002D176C">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 2021</w:t>
      </w:r>
    </w:p>
    <w:p w:rsidR="002D176C" w:rsidRPr="002C6784" w:rsidRDefault="002D176C" w:rsidP="002D176C">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$0 </w:t>
      </w:r>
      <w:r w:rsidRPr="002C6784">
        <w:rPr>
          <w:rFonts w:ascii="Arial" w:hAnsi="Arial" w:cs="Arial"/>
          <w:i/>
          <w:sz w:val="20"/>
          <w:szCs w:val="20"/>
        </w:rPr>
        <w:t>(</w:t>
      </w:r>
      <w:r w:rsidR="00753802" w:rsidRPr="002C6784">
        <w:rPr>
          <w:rFonts w:ascii="Arial" w:hAnsi="Arial" w:cs="Arial"/>
          <w:i/>
          <w:sz w:val="20"/>
          <w:szCs w:val="20"/>
        </w:rPr>
        <w:t>citation has not yet been appealed</w:t>
      </w:r>
      <w:r w:rsidR="005F3194" w:rsidRPr="005F3194">
        <w:rPr>
          <w:rFonts w:ascii="Arial" w:hAnsi="Arial" w:cs="Arial"/>
          <w:i/>
          <w:sz w:val="20"/>
          <w:szCs w:val="20"/>
        </w:rPr>
        <w:t xml:space="preserve"> </w:t>
      </w:r>
      <w:r w:rsidR="005F3194">
        <w:rPr>
          <w:rFonts w:ascii="Arial" w:hAnsi="Arial" w:cs="Arial"/>
          <w:i/>
          <w:sz w:val="20"/>
          <w:szCs w:val="20"/>
        </w:rPr>
        <w:t xml:space="preserve">and </w:t>
      </w:r>
      <w:r w:rsidR="005F3194" w:rsidRPr="005F3194">
        <w:rPr>
          <w:rFonts w:ascii="Arial" w:hAnsi="Arial" w:cs="Arial"/>
          <w:i/>
          <w:sz w:val="20"/>
          <w:szCs w:val="20"/>
          <w:u w:val="single"/>
        </w:rPr>
        <w:t>has become a final order</w:t>
      </w:r>
      <w:r w:rsidR="00753802"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Emily Elizabeth Home Inc – Portland – employer did not ensure facial coverings were worn by staff. </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$175 </w:t>
      </w:r>
      <w:r w:rsidRPr="002C6784">
        <w:rPr>
          <w:rFonts w:ascii="Arial" w:hAnsi="Arial" w:cs="Arial"/>
          <w:i/>
          <w:sz w:val="20"/>
          <w:szCs w:val="20"/>
        </w:rPr>
        <w:t xml:space="preserve">(citation </w:t>
      </w:r>
      <w:r w:rsidR="00CD4591" w:rsidRPr="002C6784">
        <w:rPr>
          <w:rFonts w:ascii="Arial" w:hAnsi="Arial" w:cs="Arial"/>
          <w:i/>
          <w:sz w:val="20"/>
          <w:szCs w:val="20"/>
        </w:rPr>
        <w:t>has</w:t>
      </w:r>
      <w:r w:rsidRPr="002C6784">
        <w:rPr>
          <w:rFonts w:ascii="Arial" w:hAnsi="Arial" w:cs="Arial"/>
          <w:i/>
          <w:sz w:val="20"/>
          <w:szCs w:val="20"/>
        </w:rPr>
        <w:t xml:space="preserve"> not </w:t>
      </w:r>
      <w:r w:rsidR="00CD4591" w:rsidRPr="002C6784">
        <w:rPr>
          <w:rFonts w:ascii="Arial" w:hAnsi="Arial" w:cs="Arial"/>
          <w:i/>
          <w:sz w:val="20"/>
          <w:szCs w:val="20"/>
        </w:rPr>
        <w:t xml:space="preserve">been </w:t>
      </w:r>
      <w:r w:rsidRPr="002C6784">
        <w:rPr>
          <w:rFonts w:ascii="Arial" w:hAnsi="Arial" w:cs="Arial"/>
          <w:i/>
          <w:sz w:val="20"/>
          <w:szCs w:val="20"/>
        </w:rPr>
        <w:t>appeale</w:t>
      </w:r>
      <w:r w:rsidR="00B62CCE" w:rsidRPr="002C6784">
        <w:rPr>
          <w:rFonts w:ascii="Arial" w:hAnsi="Arial" w:cs="Arial"/>
          <w:i/>
          <w:sz w:val="20"/>
          <w:szCs w:val="20"/>
        </w:rPr>
        <w:t xml:space="preserve">d and </w:t>
      </w:r>
      <w:r w:rsidR="00B62CCE" w:rsidRPr="005F3194">
        <w:rPr>
          <w:rFonts w:ascii="Arial" w:hAnsi="Arial" w:cs="Arial"/>
          <w:i/>
          <w:sz w:val="20"/>
          <w:szCs w:val="20"/>
          <w:u w:val="single"/>
        </w:rPr>
        <w:t xml:space="preserve">penalty </w:t>
      </w:r>
      <w:r w:rsidR="00D7006F">
        <w:rPr>
          <w:rFonts w:ascii="Arial" w:hAnsi="Arial" w:cs="Arial"/>
          <w:i/>
          <w:sz w:val="20"/>
          <w:szCs w:val="20"/>
          <w:u w:val="single"/>
        </w:rPr>
        <w:t>has been</w:t>
      </w:r>
      <w:r w:rsidR="00B62CCE" w:rsidRPr="005F3194">
        <w:rPr>
          <w:rFonts w:ascii="Arial" w:hAnsi="Arial" w:cs="Arial"/>
          <w:i/>
          <w:sz w:val="20"/>
          <w:szCs w:val="20"/>
          <w:u w:val="single"/>
        </w:rPr>
        <w:t xml:space="preserve">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proofErr w:type="spellStart"/>
      <w:r w:rsidRPr="002C6784">
        <w:rPr>
          <w:rFonts w:ascii="Arial" w:hAnsi="Arial" w:cs="Arial"/>
          <w:sz w:val="20"/>
          <w:szCs w:val="20"/>
        </w:rPr>
        <w:t>Etz</w:t>
      </w:r>
      <w:proofErr w:type="spellEnd"/>
      <w:r w:rsidRPr="002C6784">
        <w:rPr>
          <w:rFonts w:ascii="Arial" w:hAnsi="Arial" w:cs="Arial"/>
          <w:sz w:val="20"/>
          <w:szCs w:val="20"/>
        </w:rPr>
        <w:t xml:space="preserve"> </w:t>
      </w:r>
      <w:proofErr w:type="spellStart"/>
      <w:r w:rsidRPr="002C6784">
        <w:rPr>
          <w:rFonts w:ascii="Arial" w:hAnsi="Arial" w:cs="Arial"/>
          <w:sz w:val="20"/>
          <w:szCs w:val="20"/>
        </w:rPr>
        <w:t>Hayim</w:t>
      </w:r>
      <w:proofErr w:type="spellEnd"/>
      <w:r w:rsidRPr="002C6784">
        <w:rPr>
          <w:rFonts w:ascii="Arial" w:hAnsi="Arial" w:cs="Arial"/>
          <w:sz w:val="20"/>
          <w:szCs w:val="20"/>
        </w:rPr>
        <w:t xml:space="preserve"> Holdings SPC – Portland – failure to implement health hazard controls, such as physical distancing or face coverings (employer was cited for other violations unrelated to COVID-19).</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October 2020</w:t>
      </w:r>
    </w:p>
    <w:p w:rsidR="00174B80" w:rsidRPr="002C6784" w:rsidRDefault="001B48DF" w:rsidP="00174B80">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$1,050 -- $210 related to COVID </w:t>
      </w:r>
      <w:r w:rsidRPr="002C6784">
        <w:rPr>
          <w:rFonts w:ascii="Arial" w:hAnsi="Arial" w:cs="Arial"/>
          <w:i/>
          <w:sz w:val="20"/>
          <w:szCs w:val="20"/>
        </w:rPr>
        <w:t xml:space="preserve">(citation was not appealed and </w:t>
      </w:r>
      <w:r w:rsidRPr="005F3194">
        <w:rPr>
          <w:rFonts w:ascii="Arial" w:hAnsi="Arial" w:cs="Arial"/>
          <w:i/>
          <w:sz w:val="20"/>
          <w:szCs w:val="20"/>
          <w:u w:val="single"/>
        </w:rPr>
        <w:t>penalty has been paid</w:t>
      </w:r>
      <w:r w:rsidRPr="002C6784">
        <w:rPr>
          <w:rFonts w:ascii="Arial" w:hAnsi="Arial" w:cs="Arial"/>
          <w:i/>
          <w:sz w:val="20"/>
          <w:szCs w:val="20"/>
        </w:rPr>
        <w:t>)</w:t>
      </w:r>
    </w:p>
    <w:p w:rsidR="00174B80" w:rsidRPr="002C6784" w:rsidRDefault="00174B80" w:rsidP="00174B80">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Extreme Grocery Discounters LLC – Portland –</w:t>
      </w:r>
      <w:r w:rsidR="00454ADA" w:rsidRPr="002C6784">
        <w:rPr>
          <w:rFonts w:ascii="Arial" w:hAnsi="Arial" w:cs="Arial"/>
          <w:sz w:val="20"/>
          <w:szCs w:val="20"/>
        </w:rPr>
        <w:t xml:space="preserve"> </w:t>
      </w:r>
      <w:r w:rsidRPr="002C6784">
        <w:rPr>
          <w:rFonts w:ascii="Arial" w:hAnsi="Arial" w:cs="Arial"/>
          <w:sz w:val="20"/>
          <w:szCs w:val="20"/>
        </w:rPr>
        <w:t xml:space="preserve">did not ensure </w:t>
      </w:r>
      <w:r w:rsidR="00454ADA" w:rsidRPr="002C6784">
        <w:rPr>
          <w:rFonts w:ascii="Arial" w:hAnsi="Arial" w:cs="Arial"/>
          <w:sz w:val="20"/>
          <w:szCs w:val="20"/>
        </w:rPr>
        <w:t>all employees wore face coverings and did not display required “COVID-19 Hazards Poster.”</w:t>
      </w:r>
      <w:r w:rsidRPr="002C6784">
        <w:rPr>
          <w:rFonts w:ascii="Arial" w:hAnsi="Arial" w:cs="Arial"/>
          <w:sz w:val="20"/>
          <w:szCs w:val="20"/>
        </w:rPr>
        <w:t xml:space="preserve"> </w:t>
      </w:r>
    </w:p>
    <w:p w:rsidR="00174B80" w:rsidRPr="002C6784" w:rsidRDefault="00174B80" w:rsidP="00174B80">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May 2021</w:t>
      </w:r>
    </w:p>
    <w:p w:rsidR="005D0EFE" w:rsidRPr="002C6784" w:rsidRDefault="00174B80" w:rsidP="005D0EFE">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$180 </w:t>
      </w:r>
      <w:r w:rsidRPr="002C6784">
        <w:rPr>
          <w:rFonts w:ascii="Arial" w:hAnsi="Arial" w:cs="Arial"/>
          <w:i/>
          <w:sz w:val="20"/>
          <w:szCs w:val="20"/>
        </w:rPr>
        <w:t xml:space="preserve">(citation has not yet been appealed </w:t>
      </w:r>
      <w:r w:rsidR="005F3194" w:rsidRPr="002C6784">
        <w:rPr>
          <w:rFonts w:ascii="Arial" w:hAnsi="Arial" w:cs="Arial"/>
          <w:i/>
          <w:sz w:val="20"/>
          <w:szCs w:val="20"/>
        </w:rPr>
        <w:t xml:space="preserve">and </w:t>
      </w:r>
      <w:r w:rsidR="005F3194" w:rsidRPr="005F3194">
        <w:rPr>
          <w:rFonts w:ascii="Arial" w:hAnsi="Arial" w:cs="Arial"/>
          <w:i/>
          <w:sz w:val="20"/>
          <w:szCs w:val="20"/>
          <w:u w:val="single"/>
        </w:rPr>
        <w:t>penalty has been paid</w:t>
      </w:r>
      <w:r w:rsidRPr="002C6784">
        <w:rPr>
          <w:rFonts w:ascii="Arial" w:hAnsi="Arial" w:cs="Arial"/>
          <w:i/>
          <w:sz w:val="20"/>
          <w:szCs w:val="20"/>
        </w:rPr>
        <w:t>)</w:t>
      </w:r>
    </w:p>
    <w:p w:rsidR="005D0EFE" w:rsidRPr="002C6784" w:rsidRDefault="005D0EFE" w:rsidP="005D0EFE">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The Goodyear Tire &amp; Rubber Company – Portland – did not ensure all employees wore face coverings.</w:t>
      </w:r>
    </w:p>
    <w:p w:rsidR="005D0EFE" w:rsidRPr="002C6784" w:rsidRDefault="005D0EFE" w:rsidP="005D0EFE">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 2021</w:t>
      </w:r>
    </w:p>
    <w:p w:rsidR="005D0EFE" w:rsidRPr="002C6784" w:rsidRDefault="005D0EFE" w:rsidP="005D0EFE">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$180 </w:t>
      </w:r>
      <w:r w:rsidRPr="002C6784">
        <w:rPr>
          <w:rFonts w:ascii="Arial" w:hAnsi="Arial" w:cs="Arial"/>
          <w:i/>
          <w:sz w:val="20"/>
          <w:szCs w:val="20"/>
        </w:rPr>
        <w:t>(citation has been appealed)</w:t>
      </w:r>
    </w:p>
    <w:p w:rsidR="00004B41" w:rsidRPr="002C6784" w:rsidRDefault="00004B41" w:rsidP="00004B41">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Gorge Winds Aviation Inc. – Troutdale – did not ensure all employees wore face coverings and did not display the required “COVID-19 Hazards Poster.”</w:t>
      </w:r>
    </w:p>
    <w:p w:rsidR="00004B41" w:rsidRPr="002C6784" w:rsidRDefault="00004B41" w:rsidP="00004B41">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May 2021</w:t>
      </w:r>
    </w:p>
    <w:p w:rsidR="00C041D2" w:rsidRPr="002C6784" w:rsidRDefault="00004B41" w:rsidP="00C041D2">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$100 </w:t>
      </w:r>
      <w:r w:rsidRPr="002C6784">
        <w:rPr>
          <w:rFonts w:ascii="Arial" w:hAnsi="Arial" w:cs="Arial"/>
          <w:i/>
          <w:sz w:val="20"/>
          <w:szCs w:val="20"/>
        </w:rPr>
        <w:t>(citation has not yet been appealed, but order is not final)</w:t>
      </w:r>
    </w:p>
    <w:p w:rsidR="00C041D2" w:rsidRPr="002C6784" w:rsidRDefault="00C041D2" w:rsidP="00C041D2">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Grand Prix Motors Inc. – Portland – did not ensure all employees wore face coverings. </w:t>
      </w:r>
    </w:p>
    <w:p w:rsidR="00C041D2" w:rsidRPr="002C6784" w:rsidRDefault="00C041D2" w:rsidP="00C041D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May 2021</w:t>
      </w:r>
    </w:p>
    <w:p w:rsidR="00C041D2" w:rsidRPr="002C6784" w:rsidRDefault="00C041D2" w:rsidP="00C041D2">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$120 </w:t>
      </w:r>
      <w:r w:rsidRPr="002C6784">
        <w:rPr>
          <w:rFonts w:ascii="Arial" w:hAnsi="Arial" w:cs="Arial"/>
          <w:i/>
          <w:sz w:val="20"/>
          <w:szCs w:val="20"/>
        </w:rPr>
        <w:t>(citation</w:t>
      </w:r>
      <w:r w:rsidR="00E44E50" w:rsidRPr="002C6784">
        <w:rPr>
          <w:rFonts w:ascii="Arial" w:hAnsi="Arial" w:cs="Arial"/>
          <w:i/>
          <w:sz w:val="20"/>
          <w:szCs w:val="20"/>
        </w:rPr>
        <w:t xml:space="preserve"> was not appealed and </w:t>
      </w:r>
      <w:r w:rsidR="00E44E50" w:rsidRPr="005F3194">
        <w:rPr>
          <w:rFonts w:ascii="Arial" w:hAnsi="Arial" w:cs="Arial"/>
          <w:i/>
          <w:sz w:val="20"/>
          <w:szCs w:val="20"/>
          <w:u w:val="single"/>
        </w:rPr>
        <w:t>penalty has been paid</w:t>
      </w:r>
      <w:r w:rsidR="00CE46A7" w:rsidRPr="002C6784">
        <w:rPr>
          <w:rFonts w:ascii="Arial" w:hAnsi="Arial" w:cs="Arial"/>
          <w:i/>
          <w:sz w:val="20"/>
          <w:szCs w:val="20"/>
        </w:rPr>
        <w:t>)</w:t>
      </w:r>
    </w:p>
    <w:p w:rsidR="00B71D60" w:rsidRPr="002C6784" w:rsidRDefault="00B71D60" w:rsidP="00223EB9">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Indian Ladle LLC – Portland – did not provide health hazard control measures to protect employees, including ensuring employees and customers wore face coverings, and posting health information about COVID-19.</w:t>
      </w:r>
    </w:p>
    <w:p w:rsidR="00B71D60" w:rsidRPr="002C6784" w:rsidRDefault="00B71D60" w:rsidP="00223EB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December 2020</w:t>
      </w:r>
    </w:p>
    <w:p w:rsidR="00886ECA" w:rsidRPr="002C6784" w:rsidRDefault="00B71D60" w:rsidP="00294396">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$100</w:t>
      </w:r>
      <w:r w:rsidR="00B603FB" w:rsidRPr="002C6784">
        <w:rPr>
          <w:rFonts w:ascii="Arial" w:hAnsi="Arial" w:cs="Arial"/>
          <w:sz w:val="20"/>
          <w:szCs w:val="20"/>
        </w:rPr>
        <w:t xml:space="preserve"> </w:t>
      </w:r>
      <w:r w:rsidR="00B603FB" w:rsidRPr="002C6784">
        <w:rPr>
          <w:rFonts w:ascii="Arial" w:hAnsi="Arial" w:cs="Arial"/>
          <w:i/>
          <w:sz w:val="20"/>
          <w:szCs w:val="20"/>
        </w:rPr>
        <w:t xml:space="preserve">(citation was not appealed and </w:t>
      </w:r>
      <w:r w:rsidR="00B603FB" w:rsidRPr="005F3194">
        <w:rPr>
          <w:rFonts w:ascii="Arial" w:hAnsi="Arial" w:cs="Arial"/>
          <w:i/>
          <w:sz w:val="20"/>
          <w:szCs w:val="20"/>
          <w:u w:val="single"/>
        </w:rPr>
        <w:t>penalty has been paid</w:t>
      </w:r>
      <w:r w:rsidR="00B603FB" w:rsidRPr="002C6784">
        <w:rPr>
          <w:rFonts w:ascii="Arial" w:hAnsi="Arial" w:cs="Arial"/>
          <w:i/>
          <w:sz w:val="20"/>
          <w:szCs w:val="20"/>
        </w:rPr>
        <w:t>)</w:t>
      </w:r>
    </w:p>
    <w:p w:rsidR="005F3194" w:rsidRDefault="005F3194">
      <w:pPr>
        <w:spacing w:after="240"/>
        <w:rPr>
          <w:rFonts w:ascii="Arial" w:hAnsi="Arial" w:cs="Arial"/>
          <w:sz w:val="20"/>
          <w:szCs w:val="20"/>
        </w:rPr>
      </w:pPr>
      <w:r>
        <w:rPr>
          <w:rFonts w:ascii="Arial" w:hAnsi="Arial" w:cs="Arial"/>
          <w:sz w:val="20"/>
          <w:szCs w:val="20"/>
        </w:rPr>
        <w:br w:type="page"/>
      </w:r>
    </w:p>
    <w:p w:rsidR="00F01E32" w:rsidRPr="002C6784" w:rsidRDefault="00F01E32" w:rsidP="00F01E32">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lastRenderedPageBreak/>
        <w:t>K &amp; A Gadget Repairs Inc. – Gresham – did not ensure all employees and customers inside the establishment wore face coverings; failed to post “COVID-19 Hazards Poster” anywhere in the workplace for employees to see; did not post any signs with information about COVID-19, including list of symptoms, visitors with symptoms to stay home, and physical distancing and face covering requirements.</w:t>
      </w:r>
    </w:p>
    <w:p w:rsidR="00F01E32" w:rsidRPr="002C6784" w:rsidRDefault="00F01E32" w:rsidP="00F01E32">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 2021</w:t>
      </w:r>
    </w:p>
    <w:p w:rsidR="00886ECA" w:rsidRPr="002C6784" w:rsidRDefault="00F01E32" w:rsidP="00294396">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$300 </w:t>
      </w:r>
      <w:r w:rsidR="00294396" w:rsidRPr="002C6784">
        <w:rPr>
          <w:rFonts w:ascii="Arial" w:hAnsi="Arial" w:cs="Arial"/>
          <w:i/>
          <w:sz w:val="20"/>
          <w:szCs w:val="20"/>
        </w:rPr>
        <w:t>(citation has not been appealed</w:t>
      </w:r>
      <w:r w:rsidR="00B62CCE" w:rsidRPr="002C6784">
        <w:rPr>
          <w:rFonts w:ascii="Arial" w:hAnsi="Arial" w:cs="Arial"/>
          <w:i/>
          <w:sz w:val="20"/>
          <w:szCs w:val="20"/>
        </w:rPr>
        <w:t xml:space="preserve"> and </w:t>
      </w:r>
      <w:r w:rsidR="00B62CCE" w:rsidRPr="005F3194">
        <w:rPr>
          <w:rFonts w:ascii="Arial" w:hAnsi="Arial" w:cs="Arial"/>
          <w:i/>
          <w:sz w:val="20"/>
          <w:szCs w:val="20"/>
          <w:u w:val="single"/>
        </w:rPr>
        <w:t>penalty has been paid</w:t>
      </w:r>
      <w:r w:rsidR="00294396" w:rsidRPr="002C6784">
        <w:rPr>
          <w:rFonts w:ascii="Arial" w:hAnsi="Arial" w:cs="Arial"/>
          <w:i/>
          <w:sz w:val="20"/>
          <w:szCs w:val="20"/>
        </w:rPr>
        <w:t>)</w:t>
      </w:r>
    </w:p>
    <w:p w:rsidR="008A3298" w:rsidRPr="002C6784" w:rsidRDefault="008A3298" w:rsidP="008A3298">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LMBP LLC – Portland – employer did not ensure facial coverings were worn by staff. </w:t>
      </w:r>
    </w:p>
    <w:p w:rsidR="008A3298" w:rsidRPr="002C6784" w:rsidRDefault="008A3298" w:rsidP="008A329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8A3298" w:rsidRPr="002C6784" w:rsidRDefault="008A3298" w:rsidP="008A329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$180 </w:t>
      </w:r>
      <w:r w:rsidRPr="002C6784">
        <w:rPr>
          <w:rFonts w:ascii="Arial" w:hAnsi="Arial" w:cs="Arial"/>
          <w:i/>
          <w:sz w:val="20"/>
          <w:szCs w:val="20"/>
        </w:rPr>
        <w:t xml:space="preserve">(citation was not appealed and </w:t>
      </w:r>
      <w:r w:rsidR="005F3194" w:rsidRPr="005F3194">
        <w:rPr>
          <w:rFonts w:ascii="Arial" w:hAnsi="Arial" w:cs="Arial"/>
          <w:i/>
          <w:sz w:val="20"/>
          <w:szCs w:val="20"/>
          <w:u w:val="single"/>
        </w:rPr>
        <w:t>penalty has been paid</w:t>
      </w:r>
      <w:r w:rsidRPr="002C6784">
        <w:rPr>
          <w:rFonts w:ascii="Arial" w:hAnsi="Arial" w:cs="Arial"/>
          <w:i/>
          <w:sz w:val="20"/>
          <w:szCs w:val="20"/>
        </w:rPr>
        <w:t>)</w:t>
      </w:r>
    </w:p>
    <w:p w:rsidR="00A454F8" w:rsidRPr="002C6784" w:rsidRDefault="00A454F8" w:rsidP="00A454F8">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Mai Floral LLC – Portland – employer did not ensure facial coverings were worn by staff and customers. </w:t>
      </w:r>
    </w:p>
    <w:p w:rsidR="00A454F8" w:rsidRPr="002C6784" w:rsidRDefault="00A454F8" w:rsidP="00A454F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A454F8" w:rsidRPr="002C6784" w:rsidRDefault="00A454F8" w:rsidP="00A454F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$175 </w:t>
      </w:r>
      <w:r w:rsidRPr="002C6784">
        <w:rPr>
          <w:rFonts w:ascii="Arial" w:hAnsi="Arial" w:cs="Arial"/>
          <w:i/>
          <w:sz w:val="20"/>
          <w:szCs w:val="20"/>
        </w:rPr>
        <w:t>(</w:t>
      </w:r>
      <w:r w:rsidR="00C202C8" w:rsidRPr="002C6784">
        <w:rPr>
          <w:rFonts w:ascii="Arial" w:hAnsi="Arial" w:cs="Arial"/>
          <w:i/>
          <w:sz w:val="20"/>
          <w:szCs w:val="20"/>
        </w:rPr>
        <w:t xml:space="preserve">citation was not appealed and </w:t>
      </w:r>
      <w:r w:rsidR="00C202C8" w:rsidRPr="005F3194">
        <w:rPr>
          <w:rFonts w:ascii="Arial" w:hAnsi="Arial" w:cs="Arial"/>
          <w:i/>
          <w:sz w:val="20"/>
          <w:szCs w:val="20"/>
          <w:u w:val="single"/>
        </w:rPr>
        <w:t>penalty has been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Mod Super Fast Pizza LLC – Portland – did not implement health hazard controls, including ensuring customers who were not eating or drinking wore face coverings.</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September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$300 </w:t>
      </w:r>
      <w:r w:rsidRPr="002C6784">
        <w:rPr>
          <w:rFonts w:ascii="Arial" w:hAnsi="Arial" w:cs="Arial"/>
          <w:i/>
          <w:sz w:val="20"/>
          <w:szCs w:val="20"/>
        </w:rPr>
        <w:t xml:space="preserve">(citation was not appealed and </w:t>
      </w:r>
      <w:r w:rsidRPr="005F3194">
        <w:rPr>
          <w:rFonts w:ascii="Arial" w:hAnsi="Arial" w:cs="Arial"/>
          <w:i/>
          <w:sz w:val="20"/>
          <w:szCs w:val="20"/>
          <w:u w:val="single"/>
        </w:rPr>
        <w:t>penalty has been paid</w:t>
      </w:r>
      <w:r w:rsidRPr="002C6784">
        <w:rPr>
          <w:rFonts w:ascii="Arial" w:hAnsi="Arial" w:cs="Arial"/>
          <w:i/>
          <w:sz w:val="20"/>
          <w:szCs w:val="20"/>
        </w:rPr>
        <w:t>)</w:t>
      </w:r>
    </w:p>
    <w:p w:rsidR="0085264D" w:rsidRPr="002C6784" w:rsidRDefault="0085264D" w:rsidP="0085264D">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Mt Scott Fuel Co – Portland – employer did not ensure individuals inside the building wore face coverings.</w:t>
      </w:r>
    </w:p>
    <w:p w:rsidR="00E3558F" w:rsidRPr="002C6784" w:rsidRDefault="0085264D" w:rsidP="00E3558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85264D" w:rsidRPr="002C6784" w:rsidRDefault="0085264D" w:rsidP="00E3558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 xml:space="preserve">Total penalty: $120 </w:t>
      </w:r>
      <w:r w:rsidRPr="002C6784">
        <w:rPr>
          <w:rFonts w:ascii="Arial" w:hAnsi="Arial" w:cs="Arial"/>
          <w:i/>
          <w:sz w:val="20"/>
          <w:szCs w:val="20"/>
        </w:rPr>
        <w:t xml:space="preserve">(citation was not appealed and </w:t>
      </w:r>
      <w:r w:rsidRPr="005F3194">
        <w:rPr>
          <w:rFonts w:ascii="Arial" w:hAnsi="Arial" w:cs="Arial"/>
          <w:i/>
          <w:sz w:val="20"/>
          <w:szCs w:val="20"/>
          <w:u w:val="single"/>
        </w:rPr>
        <w:t>penalty has been paid</w:t>
      </w:r>
      <w:r w:rsidRPr="002C6784">
        <w:rPr>
          <w:rFonts w:ascii="Arial" w:hAnsi="Arial" w:cs="Arial"/>
          <w:i/>
          <w:sz w:val="20"/>
          <w:szCs w:val="20"/>
        </w:rPr>
        <w:t>)</w:t>
      </w:r>
      <w:r w:rsidR="003C24D6" w:rsidRPr="002C6784">
        <w:rPr>
          <w:rFonts w:ascii="Arial" w:hAnsi="Arial" w:cs="Arial"/>
          <w:i/>
          <w:sz w:val="20"/>
          <w:szCs w:val="20"/>
        </w:rPr>
        <w:br/>
      </w:r>
    </w:p>
    <w:p w:rsidR="00E3558F" w:rsidRPr="002C6784" w:rsidRDefault="00E3558F" w:rsidP="00E3558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Oregon Health &amp; Science University – Portland – employer did not ensure individuals working in the Energy Management Center wore face coverings; failed to provide adequate information and training to workers regarding COVID-19; and did not maintain proper safety committee records.</w:t>
      </w:r>
    </w:p>
    <w:p w:rsidR="00E3558F" w:rsidRPr="002C6784" w:rsidRDefault="00E3558F" w:rsidP="00E3558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 2021</w:t>
      </w:r>
    </w:p>
    <w:p w:rsidR="00E3558F" w:rsidRPr="002C6784" w:rsidRDefault="00E3558F" w:rsidP="00E3558F">
      <w:pPr>
        <w:pStyle w:val="ListParagraph"/>
        <w:spacing w:after="120"/>
        <w:ind w:right="252"/>
        <w:contextualSpacing w:val="0"/>
        <w:rPr>
          <w:rFonts w:ascii="Arial" w:hAnsi="Arial" w:cs="Arial"/>
          <w:sz w:val="20"/>
          <w:szCs w:val="20"/>
        </w:rPr>
      </w:pPr>
      <w:r w:rsidRPr="002C6784">
        <w:rPr>
          <w:rFonts w:ascii="Arial" w:hAnsi="Arial" w:cs="Arial"/>
          <w:sz w:val="20"/>
          <w:szCs w:val="20"/>
        </w:rPr>
        <w:t xml:space="preserve">Total penalty: $1,400 </w:t>
      </w:r>
      <w:r w:rsidRPr="002C6784">
        <w:rPr>
          <w:rFonts w:ascii="Arial" w:hAnsi="Arial" w:cs="Arial"/>
          <w:i/>
          <w:sz w:val="20"/>
          <w:szCs w:val="20"/>
        </w:rPr>
        <w:t>(citation has</w:t>
      </w:r>
      <w:r w:rsidR="00B62CCE" w:rsidRPr="002C6784">
        <w:rPr>
          <w:rFonts w:ascii="Arial" w:hAnsi="Arial" w:cs="Arial"/>
          <w:i/>
          <w:sz w:val="20"/>
          <w:szCs w:val="20"/>
        </w:rPr>
        <w:t xml:space="preserve"> not</w:t>
      </w:r>
      <w:r w:rsidRPr="002C6784">
        <w:rPr>
          <w:rFonts w:ascii="Arial" w:hAnsi="Arial" w:cs="Arial"/>
          <w:i/>
          <w:sz w:val="20"/>
          <w:szCs w:val="20"/>
        </w:rPr>
        <w:t xml:space="preserve"> been appealed</w:t>
      </w:r>
      <w:r w:rsidR="00B62CCE" w:rsidRPr="002C6784">
        <w:rPr>
          <w:rFonts w:ascii="Arial" w:hAnsi="Arial" w:cs="Arial"/>
          <w:i/>
          <w:sz w:val="20"/>
          <w:szCs w:val="20"/>
        </w:rPr>
        <w:t xml:space="preserve"> and </w:t>
      </w:r>
      <w:r w:rsidR="00B62CCE" w:rsidRPr="005F3194">
        <w:rPr>
          <w:rFonts w:ascii="Arial" w:hAnsi="Arial" w:cs="Arial"/>
          <w:i/>
          <w:sz w:val="20"/>
          <w:szCs w:val="20"/>
          <w:u w:val="single"/>
        </w:rPr>
        <w:t>penalty has been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PetSmart Inc. – Portland – failed to protect employees from potential exposure to COVID-19 by ensuring customers wore face coverings.</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October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$700 </w:t>
      </w:r>
      <w:r w:rsidRPr="002C6784">
        <w:rPr>
          <w:rFonts w:ascii="Arial" w:hAnsi="Arial" w:cs="Arial"/>
          <w:i/>
          <w:sz w:val="20"/>
          <w:szCs w:val="20"/>
        </w:rPr>
        <w:t>(citation has been appealed)</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Pizzicato Inc. – Portland – did not ensure proper supervision of the correct use of facial coverings to protect employees from potential exposure to COVID-19.</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January 2021</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$270 </w:t>
      </w:r>
      <w:r w:rsidRPr="002C6784">
        <w:rPr>
          <w:rFonts w:ascii="Arial" w:hAnsi="Arial" w:cs="Arial"/>
          <w:i/>
          <w:sz w:val="20"/>
          <w:szCs w:val="20"/>
        </w:rPr>
        <w:t>(citation was not appealed</w:t>
      </w:r>
      <w:r w:rsidR="00C202C8" w:rsidRPr="002C6784">
        <w:rPr>
          <w:rFonts w:ascii="Arial" w:hAnsi="Arial" w:cs="Arial"/>
          <w:i/>
          <w:sz w:val="20"/>
          <w:szCs w:val="20"/>
        </w:rPr>
        <w:t xml:space="preserve"> and</w:t>
      </w:r>
      <w:r w:rsidRPr="002C6784">
        <w:rPr>
          <w:rFonts w:ascii="Arial" w:hAnsi="Arial" w:cs="Arial"/>
          <w:i/>
          <w:sz w:val="20"/>
          <w:szCs w:val="20"/>
        </w:rPr>
        <w:t xml:space="preserve"> </w:t>
      </w:r>
      <w:r w:rsidRPr="00D7006F">
        <w:rPr>
          <w:rFonts w:ascii="Arial" w:hAnsi="Arial" w:cs="Arial"/>
          <w:i/>
          <w:sz w:val="20"/>
          <w:szCs w:val="20"/>
          <w:u w:val="single"/>
        </w:rPr>
        <w:t>penalty has been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Pavlov Enterprise LLC (dba Postal Annex) – Portland – did not provide health hazard control measures, including ensuring face coverings were worn by employees of retail establishment while serving customers.</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November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$175 </w:t>
      </w:r>
      <w:r w:rsidRPr="002C6784">
        <w:rPr>
          <w:rFonts w:ascii="Arial" w:hAnsi="Arial" w:cs="Arial"/>
          <w:i/>
          <w:sz w:val="20"/>
          <w:szCs w:val="20"/>
        </w:rPr>
        <w:t xml:space="preserve">(citation was not appealed and </w:t>
      </w:r>
      <w:r w:rsidRPr="00D7006F">
        <w:rPr>
          <w:rFonts w:ascii="Arial" w:hAnsi="Arial" w:cs="Arial"/>
          <w:i/>
          <w:sz w:val="20"/>
          <w:szCs w:val="20"/>
          <w:u w:val="single"/>
        </w:rPr>
        <w:t>penalty has been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Punjab 45 LLC – Portland – failure to conduct Exposure Risk Assessment, and failure to establish Infection Control Plan. </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1B48DF" w:rsidRPr="002C6784" w:rsidRDefault="001B48DF" w:rsidP="00CD4591">
      <w:pPr>
        <w:pStyle w:val="ListParagraph"/>
        <w:numPr>
          <w:ilvl w:val="1"/>
          <w:numId w:val="4"/>
        </w:numPr>
        <w:spacing w:after="120"/>
        <w:ind w:right="259"/>
        <w:contextualSpacing w:val="0"/>
        <w:rPr>
          <w:rFonts w:ascii="Arial" w:hAnsi="Arial" w:cs="Arial"/>
          <w:sz w:val="20"/>
          <w:szCs w:val="20"/>
        </w:rPr>
      </w:pPr>
      <w:r w:rsidRPr="002C6784">
        <w:rPr>
          <w:rFonts w:ascii="Arial" w:hAnsi="Arial" w:cs="Arial"/>
          <w:sz w:val="20"/>
          <w:szCs w:val="20"/>
        </w:rPr>
        <w:t xml:space="preserve">Total penalty: $100 </w:t>
      </w:r>
      <w:r w:rsidRPr="002C6784">
        <w:rPr>
          <w:rFonts w:ascii="Arial" w:hAnsi="Arial" w:cs="Arial"/>
          <w:i/>
          <w:sz w:val="20"/>
          <w:szCs w:val="20"/>
        </w:rPr>
        <w:t>(</w:t>
      </w:r>
      <w:r w:rsidR="00C202C8" w:rsidRPr="002C6784">
        <w:rPr>
          <w:rFonts w:ascii="Arial" w:hAnsi="Arial" w:cs="Arial"/>
          <w:i/>
          <w:sz w:val="20"/>
          <w:szCs w:val="20"/>
        </w:rPr>
        <w:t xml:space="preserve">citation was not appealed and </w:t>
      </w:r>
      <w:r w:rsidR="00C202C8" w:rsidRPr="00D7006F">
        <w:rPr>
          <w:rFonts w:ascii="Arial" w:hAnsi="Arial" w:cs="Arial"/>
          <w:i/>
          <w:sz w:val="20"/>
          <w:szCs w:val="20"/>
          <w:u w:val="single"/>
        </w:rPr>
        <w:t>penalty has been paid</w:t>
      </w:r>
      <w:r w:rsidRPr="002C6784">
        <w:rPr>
          <w:rFonts w:ascii="Arial" w:hAnsi="Arial" w:cs="Arial"/>
          <w:i/>
          <w:sz w:val="20"/>
          <w:szCs w:val="20"/>
        </w:rPr>
        <w:t>)</w:t>
      </w:r>
    </w:p>
    <w:p w:rsidR="006C2C16" w:rsidRPr="002C6784" w:rsidRDefault="006C2C16" w:rsidP="006C2C16">
      <w:pPr>
        <w:pStyle w:val="ListParagraph"/>
        <w:numPr>
          <w:ilvl w:val="0"/>
          <w:numId w:val="4"/>
        </w:numPr>
        <w:spacing w:after="120"/>
        <w:ind w:left="360"/>
        <w:contextualSpacing w:val="0"/>
        <w:rPr>
          <w:rFonts w:ascii="Arial" w:hAnsi="Arial" w:cs="Arial"/>
          <w:sz w:val="20"/>
          <w:szCs w:val="20"/>
        </w:rPr>
      </w:pPr>
      <w:proofErr w:type="spellStart"/>
      <w:r w:rsidRPr="002C6784">
        <w:rPr>
          <w:rFonts w:ascii="Arial" w:hAnsi="Arial" w:cs="Arial"/>
          <w:sz w:val="20"/>
          <w:szCs w:val="20"/>
        </w:rPr>
        <w:t>Rigert</w:t>
      </w:r>
      <w:proofErr w:type="spellEnd"/>
      <w:r w:rsidRPr="002C6784">
        <w:rPr>
          <w:rFonts w:ascii="Arial" w:hAnsi="Arial" w:cs="Arial"/>
          <w:sz w:val="20"/>
          <w:szCs w:val="20"/>
        </w:rPr>
        <w:t xml:space="preserve"> Elite Gymnastics – Troutdale – failure to adhere to occupancy requirements for indoor fitness organizations.</w:t>
      </w:r>
    </w:p>
    <w:p w:rsidR="006C2C16" w:rsidRPr="002C6784" w:rsidRDefault="006C2C16" w:rsidP="006C2C16">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February 2021</w:t>
      </w:r>
    </w:p>
    <w:p w:rsidR="006C2C16" w:rsidRPr="002C6784" w:rsidRDefault="006C2C16" w:rsidP="006C2C16">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$280 </w:t>
      </w:r>
      <w:r w:rsidRPr="002C6784">
        <w:rPr>
          <w:rFonts w:ascii="Arial" w:hAnsi="Arial" w:cs="Arial"/>
          <w:i/>
          <w:sz w:val="20"/>
          <w:szCs w:val="20"/>
        </w:rPr>
        <w:t xml:space="preserve">(citation was not appealed and </w:t>
      </w:r>
      <w:r w:rsidRPr="00D7006F">
        <w:rPr>
          <w:rFonts w:ascii="Arial" w:hAnsi="Arial" w:cs="Arial"/>
          <w:i/>
          <w:sz w:val="20"/>
          <w:szCs w:val="20"/>
          <w:u w:val="single"/>
        </w:rPr>
        <w:t>penalty has been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lastRenderedPageBreak/>
        <w:t>Riverview Restaurant LLC – Troutdale – failure to establish an effective safety committee or hold effective safety meetings (this is a non-COVID requirement but the specific issue that prompted the inspection and justified the classification as serious related to COVID-19).</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September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$120 </w:t>
      </w:r>
      <w:r w:rsidRPr="002C6784">
        <w:rPr>
          <w:rFonts w:ascii="Arial" w:hAnsi="Arial" w:cs="Arial"/>
          <w:i/>
          <w:sz w:val="20"/>
          <w:szCs w:val="20"/>
        </w:rPr>
        <w:t xml:space="preserve">(citation was not appealed and </w:t>
      </w:r>
      <w:r w:rsidRPr="00D7006F">
        <w:rPr>
          <w:rFonts w:ascii="Arial" w:hAnsi="Arial" w:cs="Arial"/>
          <w:i/>
          <w:sz w:val="20"/>
          <w:szCs w:val="20"/>
          <w:u w:val="single"/>
        </w:rPr>
        <w:t>penalty has been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S&amp;J Entertainment LLC – Portland – adult entertainment club was not closed to the public per executive order.</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May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$100 </w:t>
      </w:r>
      <w:r w:rsidRPr="002C6784">
        <w:rPr>
          <w:rFonts w:ascii="Arial" w:hAnsi="Arial" w:cs="Arial"/>
          <w:i/>
          <w:sz w:val="20"/>
          <w:szCs w:val="20"/>
        </w:rPr>
        <w:t>(citation was not appealed; penalty has not yet been paid)</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Speedy Novus Glass – Portland – did not provide health hazard controls to protect employees against potential exposure to COVID-19 (face coverings and distancing). </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 xml:space="preserve">December 2020 </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$120 </w:t>
      </w:r>
      <w:r w:rsidRPr="002C6784">
        <w:rPr>
          <w:rFonts w:ascii="Arial" w:hAnsi="Arial" w:cs="Arial"/>
          <w:i/>
          <w:sz w:val="20"/>
          <w:szCs w:val="20"/>
        </w:rPr>
        <w:t xml:space="preserve">(citation was not appealed and </w:t>
      </w:r>
      <w:r w:rsidRPr="00D7006F">
        <w:rPr>
          <w:rFonts w:ascii="Arial" w:hAnsi="Arial" w:cs="Arial"/>
          <w:i/>
          <w:sz w:val="20"/>
          <w:szCs w:val="20"/>
          <w:u w:val="single"/>
        </w:rPr>
        <w:t>penalty has been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Steeler Inc. – Portland – did not provide health hazard controls, including ensuring health information, physical distancing signs, and maximum occupancy signs are posted for customers and employees near entrances, as well as posting the “COVID-19 Hazards Poster” in a conspicuous manner as required by Oregon OSHA’s temporary rule.</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December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$100 </w:t>
      </w:r>
      <w:r w:rsidRPr="002C6784">
        <w:rPr>
          <w:rFonts w:ascii="Arial" w:hAnsi="Arial" w:cs="Arial"/>
          <w:i/>
          <w:sz w:val="20"/>
          <w:szCs w:val="20"/>
        </w:rPr>
        <w:t xml:space="preserve">(citation was not appealed and </w:t>
      </w:r>
      <w:r w:rsidRPr="00D7006F">
        <w:rPr>
          <w:rFonts w:ascii="Arial" w:hAnsi="Arial" w:cs="Arial"/>
          <w:i/>
          <w:sz w:val="20"/>
          <w:szCs w:val="20"/>
          <w:u w:val="single"/>
        </w:rPr>
        <w:t>penalty has been paid</w:t>
      </w:r>
      <w:r w:rsidRPr="002C6784">
        <w:rPr>
          <w:rFonts w:ascii="Arial" w:hAnsi="Arial" w:cs="Arial"/>
          <w:i/>
          <w:sz w:val="20"/>
          <w:szCs w:val="20"/>
        </w:rPr>
        <w:t>)</w:t>
      </w:r>
    </w:p>
    <w:p w:rsidR="00DE098E" w:rsidRPr="002C6784" w:rsidRDefault="00DE098E" w:rsidP="00DE098E">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Sugar Cube Coffee  – Portland – employer did not ensure facial coverings were worn by staff. </w:t>
      </w:r>
    </w:p>
    <w:p w:rsidR="00DE098E" w:rsidRPr="002C6784" w:rsidRDefault="00DE098E" w:rsidP="00DE098E">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DE098E" w:rsidRPr="002C6784" w:rsidRDefault="00DE098E" w:rsidP="00DE098E">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$175 </w:t>
      </w:r>
      <w:r w:rsidRPr="002C6784">
        <w:rPr>
          <w:rFonts w:ascii="Arial" w:hAnsi="Arial" w:cs="Arial"/>
          <w:i/>
          <w:sz w:val="20"/>
          <w:szCs w:val="20"/>
        </w:rPr>
        <w:t>(citation was appealed)</w:t>
      </w:r>
    </w:p>
    <w:p w:rsidR="00B71D60" w:rsidRPr="002C6784" w:rsidRDefault="00B71D60" w:rsidP="00223EB9">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The Farm on </w:t>
      </w:r>
      <w:proofErr w:type="spellStart"/>
      <w:r w:rsidRPr="002C6784">
        <w:rPr>
          <w:rFonts w:ascii="Arial" w:hAnsi="Arial" w:cs="Arial"/>
          <w:sz w:val="20"/>
          <w:szCs w:val="20"/>
        </w:rPr>
        <w:t>Sauvie</w:t>
      </w:r>
      <w:proofErr w:type="spellEnd"/>
      <w:r w:rsidRPr="002C6784">
        <w:rPr>
          <w:rFonts w:ascii="Arial" w:hAnsi="Arial" w:cs="Arial"/>
          <w:sz w:val="20"/>
          <w:szCs w:val="20"/>
        </w:rPr>
        <w:t xml:space="preserve"> Island LLC – Portland – did not follow the requirement of the temporary emergency rule in agriculture to provide field sanitation information for workers</w:t>
      </w:r>
      <w:r w:rsidR="00412BC1" w:rsidRPr="002C6784">
        <w:rPr>
          <w:rFonts w:ascii="Arial" w:hAnsi="Arial" w:cs="Arial"/>
          <w:sz w:val="20"/>
          <w:szCs w:val="20"/>
        </w:rPr>
        <w:t xml:space="preserve"> (other than serious)</w:t>
      </w:r>
      <w:r w:rsidRPr="002C6784">
        <w:rPr>
          <w:rFonts w:ascii="Arial" w:hAnsi="Arial" w:cs="Arial"/>
          <w:sz w:val="20"/>
          <w:szCs w:val="20"/>
        </w:rPr>
        <w:t>.</w:t>
      </w:r>
    </w:p>
    <w:p w:rsidR="00B71D60" w:rsidRPr="002C6784" w:rsidRDefault="00B71D60" w:rsidP="00223EB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September 2020</w:t>
      </w:r>
    </w:p>
    <w:p w:rsidR="00B71D60" w:rsidRPr="002C6784" w:rsidRDefault="00B71D60" w:rsidP="00223EB9">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$0 </w:t>
      </w:r>
      <w:r w:rsidR="006E1A7D" w:rsidRPr="002C6784">
        <w:rPr>
          <w:rFonts w:ascii="Arial" w:hAnsi="Arial" w:cs="Arial"/>
          <w:i/>
          <w:sz w:val="20"/>
          <w:szCs w:val="20"/>
        </w:rPr>
        <w:t xml:space="preserve">(citation was not appealed and </w:t>
      </w:r>
      <w:r w:rsidR="006E1A7D" w:rsidRPr="00D7006F">
        <w:rPr>
          <w:rFonts w:ascii="Arial" w:hAnsi="Arial" w:cs="Arial"/>
          <w:i/>
          <w:sz w:val="20"/>
          <w:szCs w:val="20"/>
          <w:u w:val="single"/>
        </w:rPr>
        <w:t>has become a final order</w:t>
      </w:r>
      <w:r w:rsidR="006E1A7D" w:rsidRPr="002C6784">
        <w:rPr>
          <w:rFonts w:ascii="Arial" w:hAnsi="Arial" w:cs="Arial"/>
          <w:i/>
          <w:sz w:val="20"/>
          <w:szCs w:val="20"/>
        </w:rPr>
        <w:t>)</w:t>
      </w:r>
    </w:p>
    <w:p w:rsidR="006C2C16" w:rsidRPr="002C6784" w:rsidRDefault="006C2C16" w:rsidP="006C2C16">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US Market #325 LLC – Gresham – written Risk Exposure Assessment was not completed, and Infection Control Plan was not completed. </w:t>
      </w:r>
    </w:p>
    <w:p w:rsidR="006C2C16" w:rsidRPr="002C6784" w:rsidRDefault="006C2C16" w:rsidP="006C2C16">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February 2021</w:t>
      </w:r>
    </w:p>
    <w:p w:rsidR="00D53272" w:rsidRPr="002C6784" w:rsidRDefault="006C2C16" w:rsidP="00CD4591">
      <w:pPr>
        <w:pStyle w:val="ListParagraph"/>
        <w:numPr>
          <w:ilvl w:val="1"/>
          <w:numId w:val="4"/>
        </w:numPr>
        <w:spacing w:after="120"/>
        <w:ind w:right="259"/>
        <w:contextualSpacing w:val="0"/>
        <w:rPr>
          <w:rFonts w:ascii="Arial" w:hAnsi="Arial" w:cs="Arial"/>
          <w:sz w:val="20"/>
          <w:szCs w:val="20"/>
        </w:rPr>
      </w:pPr>
      <w:r w:rsidRPr="002C6784">
        <w:rPr>
          <w:rFonts w:ascii="Arial" w:hAnsi="Arial" w:cs="Arial"/>
          <w:sz w:val="20"/>
          <w:szCs w:val="20"/>
        </w:rPr>
        <w:t>Total penalty: $</w:t>
      </w:r>
      <w:r w:rsidR="00C202C8" w:rsidRPr="002C6784">
        <w:rPr>
          <w:rFonts w:ascii="Arial" w:hAnsi="Arial" w:cs="Arial"/>
          <w:sz w:val="20"/>
          <w:szCs w:val="20"/>
        </w:rPr>
        <w:t xml:space="preserve">240 </w:t>
      </w:r>
      <w:r w:rsidRPr="002C6784">
        <w:rPr>
          <w:rFonts w:ascii="Arial" w:hAnsi="Arial" w:cs="Arial"/>
          <w:i/>
          <w:sz w:val="20"/>
          <w:szCs w:val="20"/>
        </w:rPr>
        <w:t>(</w:t>
      </w:r>
      <w:r w:rsidR="00C202C8" w:rsidRPr="002C6784">
        <w:rPr>
          <w:rFonts w:ascii="Arial" w:hAnsi="Arial" w:cs="Arial"/>
          <w:i/>
          <w:sz w:val="20"/>
          <w:szCs w:val="20"/>
        </w:rPr>
        <w:t xml:space="preserve">citation was not appealed and </w:t>
      </w:r>
      <w:r w:rsidR="00C202C8" w:rsidRPr="00D7006F">
        <w:rPr>
          <w:rFonts w:ascii="Arial" w:hAnsi="Arial" w:cs="Arial"/>
          <w:i/>
          <w:sz w:val="20"/>
          <w:szCs w:val="20"/>
          <w:u w:val="single"/>
        </w:rPr>
        <w:t>penalty has been paid</w:t>
      </w:r>
      <w:r w:rsidRPr="002C6784">
        <w:rPr>
          <w:rFonts w:ascii="Arial" w:hAnsi="Arial" w:cs="Arial"/>
          <w:i/>
          <w:sz w:val="20"/>
          <w:szCs w:val="20"/>
        </w:rPr>
        <w:t>)</w:t>
      </w:r>
    </w:p>
    <w:p w:rsidR="00B71D60" w:rsidRPr="002C6784" w:rsidRDefault="00B71D60" w:rsidP="00223EB9">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Vitamin Cottage Natural Food Markets Inc. (dba Natural Grocers) – Portland – failure to provide health hazard controls, including ensuring face coverings were worn by customers while inside the retail establishment.</w:t>
      </w:r>
    </w:p>
    <w:p w:rsidR="00B71D60" w:rsidRPr="002C6784" w:rsidRDefault="00B71D60" w:rsidP="00223EB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January 2021</w:t>
      </w:r>
    </w:p>
    <w:p w:rsidR="00B71D60" w:rsidRPr="002C6784" w:rsidRDefault="00B71D60" w:rsidP="00D7006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$300</w:t>
      </w:r>
      <w:r w:rsidR="00545796" w:rsidRPr="002C6784">
        <w:rPr>
          <w:rFonts w:ascii="Arial" w:hAnsi="Arial" w:cs="Arial"/>
          <w:sz w:val="20"/>
          <w:szCs w:val="20"/>
        </w:rPr>
        <w:t xml:space="preserve"> </w:t>
      </w:r>
      <w:r w:rsidR="00545796" w:rsidRPr="002C6784">
        <w:rPr>
          <w:rFonts w:ascii="Arial" w:hAnsi="Arial" w:cs="Arial"/>
          <w:i/>
          <w:sz w:val="20"/>
          <w:szCs w:val="20"/>
        </w:rPr>
        <w:t xml:space="preserve">(citation was not appealed and </w:t>
      </w:r>
      <w:r w:rsidR="00545796" w:rsidRPr="00D7006F">
        <w:rPr>
          <w:rFonts w:ascii="Arial" w:hAnsi="Arial" w:cs="Arial"/>
          <w:i/>
          <w:sz w:val="20"/>
          <w:szCs w:val="20"/>
          <w:u w:val="single"/>
        </w:rPr>
        <w:t>penalty has been paid</w:t>
      </w:r>
      <w:r w:rsidR="00545796" w:rsidRPr="002C6784">
        <w:rPr>
          <w:rFonts w:ascii="Arial" w:hAnsi="Arial" w:cs="Arial"/>
          <w:i/>
          <w:sz w:val="20"/>
          <w:szCs w:val="20"/>
        </w:rPr>
        <w:t>)</w:t>
      </w:r>
    </w:p>
    <w:p w:rsidR="001B48DF" w:rsidRPr="002C6784" w:rsidRDefault="001B48DF" w:rsidP="00D7006F">
      <w:pPr>
        <w:pStyle w:val="ListParagraph"/>
        <w:ind w:right="259"/>
        <w:contextualSpacing w:val="0"/>
        <w:rPr>
          <w:rFonts w:ascii="Arial" w:hAnsi="Arial" w:cs="Arial"/>
          <w:sz w:val="20"/>
          <w:szCs w:val="20"/>
        </w:rPr>
      </w:pPr>
    </w:p>
    <w:p w:rsidR="00B71D60" w:rsidRPr="002C6784" w:rsidRDefault="00B71D60" w:rsidP="00223EB9">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Tillamook County</w:t>
      </w:r>
    </w:p>
    <w:p w:rsidR="00B71D60" w:rsidRPr="002C6784" w:rsidRDefault="00B71D60" w:rsidP="00223EB9">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Terry Phillips (Killer Coffee) – Tillamook – did not implement health hazard control measures including providing face coverings to employees and ensuring they wore them.</w:t>
      </w:r>
    </w:p>
    <w:p w:rsidR="00B71D60" w:rsidRPr="002C6784" w:rsidRDefault="00B71D60" w:rsidP="00223EB9">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November 2020</w:t>
      </w:r>
    </w:p>
    <w:p w:rsidR="00B71D60" w:rsidRPr="002C6784" w:rsidRDefault="00B71D60" w:rsidP="00D7006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$280</w:t>
      </w:r>
      <w:r w:rsidR="00545796" w:rsidRPr="002C6784">
        <w:rPr>
          <w:rFonts w:ascii="Arial" w:hAnsi="Arial" w:cs="Arial"/>
          <w:sz w:val="20"/>
          <w:szCs w:val="20"/>
        </w:rPr>
        <w:t xml:space="preserve"> </w:t>
      </w:r>
      <w:r w:rsidR="00545796" w:rsidRPr="002C6784">
        <w:rPr>
          <w:rFonts w:ascii="Arial" w:hAnsi="Arial" w:cs="Arial"/>
          <w:i/>
          <w:sz w:val="20"/>
          <w:szCs w:val="20"/>
        </w:rPr>
        <w:t xml:space="preserve">(citation was not appealed and </w:t>
      </w:r>
      <w:r w:rsidR="00C613EE" w:rsidRPr="00D7006F">
        <w:rPr>
          <w:rFonts w:ascii="Arial" w:hAnsi="Arial" w:cs="Arial"/>
          <w:i/>
          <w:sz w:val="20"/>
          <w:szCs w:val="20"/>
          <w:u w:val="single"/>
        </w:rPr>
        <w:t>penalty has been paid</w:t>
      </w:r>
      <w:r w:rsidR="00545796" w:rsidRPr="002C6784">
        <w:rPr>
          <w:rFonts w:ascii="Arial" w:hAnsi="Arial" w:cs="Arial"/>
          <w:i/>
          <w:sz w:val="20"/>
          <w:szCs w:val="20"/>
        </w:rPr>
        <w:t>)</w:t>
      </w:r>
    </w:p>
    <w:p w:rsidR="00AE65A0" w:rsidRPr="002C6784" w:rsidRDefault="00AE65A0" w:rsidP="00D7006F">
      <w:pPr>
        <w:ind w:right="259"/>
        <w:rPr>
          <w:rFonts w:ascii="Arial" w:hAnsi="Arial" w:cs="Arial"/>
          <w:sz w:val="20"/>
          <w:szCs w:val="20"/>
        </w:rPr>
      </w:pPr>
    </w:p>
    <w:p w:rsidR="00AE65A0" w:rsidRPr="002C6784" w:rsidRDefault="00AE65A0" w:rsidP="00AE65A0">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Umatilla County</w:t>
      </w:r>
    </w:p>
    <w:p w:rsidR="00AE65A0" w:rsidRPr="002C6784" w:rsidRDefault="00AE65A0" w:rsidP="00AE65A0">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D&amp;B Supply – Pendleton – employer did not ensure customers wore face coverings.</w:t>
      </w:r>
    </w:p>
    <w:p w:rsidR="00AE65A0" w:rsidRPr="002C6784" w:rsidRDefault="00AE65A0" w:rsidP="00AE65A0">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AE65A0" w:rsidRPr="002C6784" w:rsidRDefault="00AE65A0" w:rsidP="00AE65A0">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$490 (</w:t>
      </w:r>
      <w:r w:rsidRPr="002C6784">
        <w:rPr>
          <w:rFonts w:ascii="Arial" w:hAnsi="Arial" w:cs="Arial"/>
          <w:i/>
          <w:sz w:val="20"/>
          <w:szCs w:val="20"/>
        </w:rPr>
        <w:t xml:space="preserve">citation was not appealed and </w:t>
      </w:r>
      <w:r w:rsidRPr="00D7006F">
        <w:rPr>
          <w:rFonts w:ascii="Arial" w:hAnsi="Arial" w:cs="Arial"/>
          <w:i/>
          <w:sz w:val="20"/>
          <w:szCs w:val="20"/>
          <w:u w:val="single"/>
        </w:rPr>
        <w:t>penalty has been paid</w:t>
      </w:r>
      <w:r w:rsidRPr="002C6784">
        <w:rPr>
          <w:rFonts w:ascii="Arial" w:hAnsi="Arial" w:cs="Arial"/>
          <w:i/>
          <w:sz w:val="20"/>
          <w:szCs w:val="20"/>
        </w:rPr>
        <w:t>)</w:t>
      </w:r>
    </w:p>
    <w:p w:rsidR="00D7006F" w:rsidRDefault="00D7006F">
      <w:pPr>
        <w:spacing w:after="240"/>
        <w:rPr>
          <w:rFonts w:ascii="Arial" w:hAnsi="Arial" w:cs="Arial"/>
          <w:sz w:val="20"/>
          <w:szCs w:val="20"/>
        </w:rPr>
      </w:pPr>
      <w:r>
        <w:rPr>
          <w:rFonts w:ascii="Arial" w:hAnsi="Arial" w:cs="Arial"/>
          <w:sz w:val="20"/>
          <w:szCs w:val="20"/>
        </w:rPr>
        <w:br w:type="page"/>
      </w:r>
    </w:p>
    <w:p w:rsidR="00AE65A0" w:rsidRPr="002C6784" w:rsidRDefault="00AE65A0" w:rsidP="00AE65A0">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lastRenderedPageBreak/>
        <w:t>Jack Baker Enterprises Inc – Hermiston – failure to provide outdoor employer was did not provide outdoor dining that meet the requirements, and ensure facial coverings were used by employees and customers</w:t>
      </w:r>
    </w:p>
    <w:p w:rsidR="00AE65A0" w:rsidRPr="002C6784" w:rsidRDefault="00AE65A0" w:rsidP="00AE65A0">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AE65A0" w:rsidRPr="002C6784" w:rsidRDefault="00AE65A0" w:rsidP="00D7006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$200 (</w:t>
      </w:r>
      <w:r w:rsidRPr="002C6784">
        <w:rPr>
          <w:rFonts w:ascii="Arial" w:hAnsi="Arial" w:cs="Arial"/>
          <w:i/>
          <w:sz w:val="20"/>
          <w:szCs w:val="20"/>
        </w:rPr>
        <w:t>citation was not appealed; penalty has not been paid</w:t>
      </w:r>
      <w:r w:rsidRPr="002C6784">
        <w:rPr>
          <w:rFonts w:ascii="Arial" w:hAnsi="Arial" w:cs="Arial"/>
          <w:sz w:val="20"/>
          <w:szCs w:val="20"/>
        </w:rPr>
        <w:t>)</w:t>
      </w:r>
    </w:p>
    <w:p w:rsidR="00AE65A0" w:rsidRPr="002C6784" w:rsidRDefault="00AE65A0" w:rsidP="00D7006F">
      <w:pPr>
        <w:ind w:right="252"/>
        <w:rPr>
          <w:rFonts w:ascii="Arial" w:hAnsi="Arial" w:cs="Arial"/>
          <w:sz w:val="20"/>
          <w:szCs w:val="20"/>
        </w:rPr>
      </w:pPr>
    </w:p>
    <w:p w:rsidR="00B71D60" w:rsidRPr="002C6784" w:rsidRDefault="00B71D60" w:rsidP="00305F14">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Washington County</w:t>
      </w:r>
    </w:p>
    <w:p w:rsidR="00164D2F" w:rsidRPr="002C6784" w:rsidRDefault="00164D2F" w:rsidP="00164D2F">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Apollo Sheet Metal – Tigard – did not ensure that all employees wore face coverings. </w:t>
      </w:r>
    </w:p>
    <w:p w:rsidR="00164D2F" w:rsidRPr="002C6784" w:rsidRDefault="00164D2F" w:rsidP="00164D2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 2021</w:t>
      </w:r>
    </w:p>
    <w:p w:rsidR="00295F2A" w:rsidRPr="002C6784" w:rsidRDefault="00164D2F" w:rsidP="00295F2A">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$300 </w:t>
      </w:r>
      <w:r w:rsidRPr="002C6784">
        <w:rPr>
          <w:rFonts w:ascii="Arial" w:hAnsi="Arial" w:cs="Arial"/>
          <w:i/>
          <w:sz w:val="20"/>
          <w:szCs w:val="20"/>
        </w:rPr>
        <w:t>(citation has been appealed)</w:t>
      </w:r>
    </w:p>
    <w:p w:rsidR="00295F2A" w:rsidRPr="002C6784" w:rsidRDefault="00295F2A" w:rsidP="00295F2A">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Bill and Mikes Investments LLC</w:t>
      </w:r>
      <w:r w:rsidR="004E1049" w:rsidRPr="002C6784">
        <w:rPr>
          <w:rFonts w:ascii="Arial" w:hAnsi="Arial" w:cs="Arial"/>
          <w:sz w:val="20"/>
          <w:szCs w:val="20"/>
        </w:rPr>
        <w:t xml:space="preserve"> (1823 Mystery Bar)</w:t>
      </w:r>
      <w:r w:rsidRPr="002C6784">
        <w:rPr>
          <w:rFonts w:ascii="Arial" w:hAnsi="Arial" w:cs="Arial"/>
          <w:sz w:val="20"/>
          <w:szCs w:val="20"/>
        </w:rPr>
        <w:t xml:space="preserve"> – Hillsboro – did not conduct an exposure risk assessment, failed to implement an infection control plan, and did not display required “COVID-19 Hazards Poster. </w:t>
      </w:r>
    </w:p>
    <w:p w:rsidR="00295F2A" w:rsidRPr="002C6784" w:rsidRDefault="00295F2A" w:rsidP="00295F2A">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 2021</w:t>
      </w:r>
    </w:p>
    <w:p w:rsidR="00295F2A" w:rsidRPr="002C6784" w:rsidRDefault="00295F2A" w:rsidP="00295F2A">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$300; four violations were cited, three of them related to COVID-19 </w:t>
      </w:r>
      <w:r w:rsidR="00AD356B" w:rsidRPr="002C6784">
        <w:rPr>
          <w:rFonts w:ascii="Arial" w:hAnsi="Arial" w:cs="Arial"/>
          <w:sz w:val="20"/>
          <w:szCs w:val="20"/>
        </w:rPr>
        <w:t xml:space="preserve">carrying a penalty of $200 </w:t>
      </w:r>
      <w:r w:rsidRPr="002C6784">
        <w:rPr>
          <w:rFonts w:ascii="Arial" w:hAnsi="Arial" w:cs="Arial"/>
          <w:i/>
          <w:sz w:val="20"/>
          <w:szCs w:val="20"/>
        </w:rPr>
        <w:t xml:space="preserve">(citation has not been appealed, </w:t>
      </w:r>
      <w:r w:rsidR="00B62CCE" w:rsidRPr="002C6784">
        <w:rPr>
          <w:rFonts w:ascii="Arial" w:hAnsi="Arial" w:cs="Arial"/>
          <w:i/>
          <w:sz w:val="20"/>
          <w:szCs w:val="20"/>
        </w:rPr>
        <w:t>penalty has not been paid</w:t>
      </w:r>
      <w:r w:rsidRPr="002C6784">
        <w:rPr>
          <w:rFonts w:ascii="Arial" w:hAnsi="Arial" w:cs="Arial"/>
          <w:i/>
          <w:sz w:val="20"/>
          <w:szCs w:val="20"/>
        </w:rPr>
        <w:t>)</w:t>
      </w:r>
    </w:p>
    <w:p w:rsidR="00B3628D" w:rsidRPr="002C6784" w:rsidRDefault="00C34DF8" w:rsidP="00B3628D">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Bryan Heinrichs (</w:t>
      </w:r>
      <w:r w:rsidR="00365912" w:rsidRPr="002C6784">
        <w:rPr>
          <w:rFonts w:ascii="Arial" w:hAnsi="Arial" w:cs="Arial"/>
          <w:sz w:val="20"/>
          <w:szCs w:val="20"/>
        </w:rPr>
        <w:t>ABA Automotive)</w:t>
      </w:r>
      <w:r w:rsidR="00B3628D" w:rsidRPr="002C6784">
        <w:rPr>
          <w:rFonts w:ascii="Arial" w:hAnsi="Arial" w:cs="Arial"/>
          <w:sz w:val="20"/>
          <w:szCs w:val="20"/>
        </w:rPr>
        <w:t xml:space="preserve"> – Hillsboro – </w:t>
      </w:r>
      <w:r w:rsidR="00365912" w:rsidRPr="002C6784">
        <w:rPr>
          <w:rFonts w:ascii="Arial" w:hAnsi="Arial" w:cs="Arial"/>
          <w:sz w:val="20"/>
          <w:szCs w:val="20"/>
        </w:rPr>
        <w:t>did not post clear signs about face covering requirements.</w:t>
      </w:r>
      <w:r w:rsidR="00B3628D" w:rsidRPr="002C6784">
        <w:rPr>
          <w:rFonts w:ascii="Arial" w:hAnsi="Arial" w:cs="Arial"/>
          <w:sz w:val="20"/>
          <w:szCs w:val="20"/>
        </w:rPr>
        <w:t xml:space="preserve"> </w:t>
      </w:r>
    </w:p>
    <w:p w:rsidR="00B3628D" w:rsidRPr="002C6784" w:rsidRDefault="005B3BAC" w:rsidP="00B3628D">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April</w:t>
      </w:r>
      <w:r w:rsidR="00B3628D" w:rsidRPr="002C6784">
        <w:rPr>
          <w:rFonts w:ascii="Arial" w:hAnsi="Arial" w:cs="Arial"/>
          <w:sz w:val="20"/>
          <w:szCs w:val="20"/>
        </w:rPr>
        <w:t xml:space="preserve"> 2021</w:t>
      </w:r>
    </w:p>
    <w:p w:rsidR="001E0BA4" w:rsidRPr="002C6784" w:rsidRDefault="00B3628D" w:rsidP="001E0BA4">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w:t>
      </w:r>
      <w:r w:rsidR="005B3BAC" w:rsidRPr="002C6784">
        <w:rPr>
          <w:rFonts w:ascii="Arial" w:hAnsi="Arial" w:cs="Arial"/>
          <w:sz w:val="20"/>
          <w:szCs w:val="20"/>
        </w:rPr>
        <w:t>0</w:t>
      </w:r>
      <w:r w:rsidRPr="002C6784">
        <w:rPr>
          <w:rFonts w:ascii="Arial" w:hAnsi="Arial" w:cs="Arial"/>
          <w:sz w:val="20"/>
          <w:szCs w:val="20"/>
        </w:rPr>
        <w:t xml:space="preserve"> </w:t>
      </w:r>
      <w:r w:rsidRPr="002C6784">
        <w:rPr>
          <w:rFonts w:ascii="Arial" w:hAnsi="Arial" w:cs="Arial"/>
          <w:i/>
          <w:sz w:val="20"/>
          <w:szCs w:val="20"/>
        </w:rPr>
        <w:t>(</w:t>
      </w:r>
      <w:r w:rsidR="005B3BAC" w:rsidRPr="002C6784">
        <w:rPr>
          <w:rFonts w:ascii="Arial" w:hAnsi="Arial" w:cs="Arial"/>
          <w:i/>
          <w:sz w:val="20"/>
          <w:szCs w:val="20"/>
        </w:rPr>
        <w:t>citation has not yet been appealed</w:t>
      </w:r>
      <w:r w:rsidR="00D7006F">
        <w:rPr>
          <w:rFonts w:ascii="Arial" w:hAnsi="Arial" w:cs="Arial"/>
          <w:i/>
          <w:sz w:val="20"/>
          <w:szCs w:val="20"/>
        </w:rPr>
        <w:t xml:space="preserve"> </w:t>
      </w:r>
      <w:r w:rsidR="00D7006F" w:rsidRPr="00D7006F">
        <w:rPr>
          <w:rFonts w:ascii="Arial" w:hAnsi="Arial" w:cs="Arial"/>
          <w:i/>
          <w:sz w:val="20"/>
          <w:szCs w:val="20"/>
          <w:u w:val="single"/>
        </w:rPr>
        <w:t>and has become final</w:t>
      </w:r>
      <w:r w:rsidR="005B3BAC" w:rsidRPr="002C6784">
        <w:rPr>
          <w:rFonts w:ascii="Arial" w:hAnsi="Arial" w:cs="Arial"/>
          <w:i/>
          <w:sz w:val="20"/>
          <w:szCs w:val="20"/>
        </w:rPr>
        <w:t>)</w:t>
      </w:r>
    </w:p>
    <w:p w:rsidR="00DE098E" w:rsidRPr="002C6784" w:rsidRDefault="00DE098E" w:rsidP="00DE098E">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Cross the Line Inc – Hillsboro – failure to comply with health and safety requirements by not complying with indoor recreation requirements related to indoor entertainment facilities, failure to conduct a Exposure Risk Assessment, and failure to establish an Infection Control Plan. </w:t>
      </w:r>
    </w:p>
    <w:p w:rsidR="00DE098E" w:rsidRPr="002C6784" w:rsidRDefault="00DE098E" w:rsidP="00DE098E">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March 2021</w:t>
      </w:r>
    </w:p>
    <w:p w:rsidR="00DE098E" w:rsidRPr="002C6784" w:rsidRDefault="00DE098E" w:rsidP="00DE098E">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$175 </w:t>
      </w:r>
      <w:r w:rsidRPr="002C6784">
        <w:rPr>
          <w:rFonts w:ascii="Arial" w:hAnsi="Arial" w:cs="Arial"/>
          <w:i/>
          <w:sz w:val="20"/>
          <w:szCs w:val="20"/>
        </w:rPr>
        <w:t xml:space="preserve">(citation was not appealed and </w:t>
      </w:r>
      <w:r w:rsidRPr="00D7006F">
        <w:rPr>
          <w:rFonts w:ascii="Arial" w:hAnsi="Arial" w:cs="Arial"/>
          <w:i/>
          <w:sz w:val="20"/>
          <w:szCs w:val="20"/>
          <w:u w:val="single"/>
        </w:rPr>
        <w:t>penalty has been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Four Ridge Orchard Inc – Hillsboro – hazelnut farm was cited for several violations – including non-</w:t>
      </w:r>
      <w:proofErr w:type="spellStart"/>
      <w:r w:rsidRPr="002C6784">
        <w:rPr>
          <w:rFonts w:ascii="Arial" w:hAnsi="Arial" w:cs="Arial"/>
          <w:sz w:val="20"/>
          <w:szCs w:val="20"/>
        </w:rPr>
        <w:t>Covid</w:t>
      </w:r>
      <w:proofErr w:type="spellEnd"/>
      <w:r w:rsidRPr="002C6784">
        <w:rPr>
          <w:rFonts w:ascii="Arial" w:hAnsi="Arial" w:cs="Arial"/>
          <w:sz w:val="20"/>
          <w:szCs w:val="20"/>
        </w:rPr>
        <w:t xml:space="preserve"> violations – including failing to ensure common areas were sanitized at least once every 24 hours to mitigate the spread of COVID-19. </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January 2021</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$950 -- $175 related to COVID-19 </w:t>
      </w:r>
      <w:r w:rsidRPr="002C6784">
        <w:rPr>
          <w:rFonts w:ascii="Arial" w:hAnsi="Arial" w:cs="Arial"/>
          <w:i/>
          <w:sz w:val="20"/>
          <w:szCs w:val="20"/>
        </w:rPr>
        <w:t xml:space="preserve">(citation was not appealed and </w:t>
      </w:r>
      <w:r w:rsidRPr="00D7006F">
        <w:rPr>
          <w:rFonts w:ascii="Arial" w:hAnsi="Arial" w:cs="Arial"/>
          <w:i/>
          <w:sz w:val="20"/>
          <w:szCs w:val="20"/>
          <w:u w:val="single"/>
        </w:rPr>
        <w:t>penalty has been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Gaston Nursery LLC – Gaston – did not follow requirements of the temporary emergency rule in agriculture, including those related to maintenance; disease prevention; toilet and handwashing facilities; physical distancing officer; and field sanitation notice. </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October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$360 </w:t>
      </w:r>
      <w:r w:rsidRPr="002C6784">
        <w:rPr>
          <w:rFonts w:ascii="Arial" w:hAnsi="Arial" w:cs="Arial"/>
          <w:i/>
          <w:sz w:val="20"/>
          <w:szCs w:val="20"/>
        </w:rPr>
        <w:t xml:space="preserve">(citation was not appealed and </w:t>
      </w:r>
      <w:r w:rsidRPr="00D7006F">
        <w:rPr>
          <w:rFonts w:ascii="Arial" w:hAnsi="Arial" w:cs="Arial"/>
          <w:i/>
          <w:sz w:val="20"/>
          <w:szCs w:val="20"/>
          <w:u w:val="single"/>
        </w:rPr>
        <w:t>penalty has been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Gaston Nursery LLC – Hillsboro – failed to ensure toilet facilities were cleaned when necessary and sanitized at least three times daily to mitigate the spread of COVID-19. </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November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$180 </w:t>
      </w:r>
      <w:r w:rsidRPr="002C6784">
        <w:rPr>
          <w:rFonts w:ascii="Arial" w:hAnsi="Arial" w:cs="Arial"/>
          <w:i/>
          <w:sz w:val="20"/>
          <w:szCs w:val="20"/>
        </w:rPr>
        <w:t xml:space="preserve">(citation was not appealed and </w:t>
      </w:r>
      <w:r w:rsidRPr="00D7006F">
        <w:rPr>
          <w:rFonts w:ascii="Arial" w:hAnsi="Arial" w:cs="Arial"/>
          <w:i/>
          <w:sz w:val="20"/>
          <w:szCs w:val="20"/>
          <w:u w:val="single"/>
        </w:rPr>
        <w:t>penalty has been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K1 Speed Inc. – Hillsboro – employer did not comply with restrictions – under the governor’s executive order 20-27 – that required it to prohibit activities related to its indoor entertainment facility. </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January 2021</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$4,200 </w:t>
      </w:r>
      <w:r w:rsidRPr="002C6784">
        <w:rPr>
          <w:rFonts w:ascii="Arial" w:hAnsi="Arial" w:cs="Arial"/>
          <w:i/>
          <w:sz w:val="20"/>
          <w:szCs w:val="20"/>
        </w:rPr>
        <w:t>(</w:t>
      </w:r>
      <w:r w:rsidR="00E10210" w:rsidRPr="002C6784">
        <w:rPr>
          <w:rFonts w:ascii="Arial" w:hAnsi="Arial" w:cs="Arial"/>
          <w:i/>
          <w:sz w:val="20"/>
          <w:szCs w:val="20"/>
        </w:rPr>
        <w:t>citation was appealed and a settlement has been reached; the agreement</w:t>
      </w:r>
      <w:r w:rsidRPr="002C6784">
        <w:rPr>
          <w:rFonts w:ascii="Arial" w:hAnsi="Arial" w:cs="Arial"/>
          <w:i/>
          <w:sz w:val="20"/>
          <w:szCs w:val="20"/>
        </w:rPr>
        <w:t xml:space="preserve"> </w:t>
      </w:r>
      <w:r w:rsidR="00E10210" w:rsidRPr="00D7006F">
        <w:rPr>
          <w:rFonts w:ascii="Arial" w:hAnsi="Arial" w:cs="Arial"/>
          <w:i/>
          <w:sz w:val="20"/>
          <w:szCs w:val="20"/>
          <w:u w:val="single"/>
        </w:rPr>
        <w:t>upholds</w:t>
      </w:r>
      <w:r w:rsidRPr="00D7006F">
        <w:rPr>
          <w:rFonts w:ascii="Arial" w:hAnsi="Arial" w:cs="Arial"/>
          <w:i/>
          <w:sz w:val="20"/>
          <w:szCs w:val="20"/>
          <w:u w:val="single"/>
        </w:rPr>
        <w:t xml:space="preserve"> the violation as issued</w:t>
      </w:r>
      <w:r w:rsidRPr="002C6784">
        <w:rPr>
          <w:rFonts w:ascii="Arial" w:hAnsi="Arial" w:cs="Arial"/>
          <w:i/>
          <w:sz w:val="20"/>
          <w:szCs w:val="20"/>
        </w:rPr>
        <w:t xml:space="preserve"> but </w:t>
      </w:r>
      <w:r w:rsidR="00E10210" w:rsidRPr="002C6784">
        <w:rPr>
          <w:rFonts w:ascii="Arial" w:hAnsi="Arial" w:cs="Arial"/>
          <w:i/>
          <w:sz w:val="20"/>
          <w:szCs w:val="20"/>
        </w:rPr>
        <w:t>provides</w:t>
      </w:r>
      <w:r w:rsidRPr="002C6784">
        <w:rPr>
          <w:rFonts w:ascii="Arial" w:hAnsi="Arial" w:cs="Arial"/>
          <w:i/>
          <w:sz w:val="20"/>
          <w:szCs w:val="20"/>
        </w:rPr>
        <w:t xml:space="preserve"> a 6 month payment plan)</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Krueger’s Tree Farm Inc. – North Plains – did not follow requirements of the temporary emergency rule in agriculture, including those related to physical distancing officer and general physical distancing (employer was also cited for violations unrelated to COVID-19).</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November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$100 </w:t>
      </w:r>
      <w:r w:rsidRPr="002C6784">
        <w:rPr>
          <w:rFonts w:ascii="Arial" w:hAnsi="Arial" w:cs="Arial"/>
          <w:i/>
          <w:sz w:val="20"/>
          <w:szCs w:val="20"/>
        </w:rPr>
        <w:t xml:space="preserve">(citation was not appealed and </w:t>
      </w:r>
      <w:r w:rsidRPr="00D7006F">
        <w:rPr>
          <w:rFonts w:ascii="Arial" w:hAnsi="Arial" w:cs="Arial"/>
          <w:i/>
          <w:sz w:val="20"/>
          <w:szCs w:val="20"/>
          <w:u w:val="single"/>
        </w:rPr>
        <w:t>penalty has been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lastRenderedPageBreak/>
        <w:t xml:space="preserve">Margarita Factory Beaverton LLC – Beaverton – did not have a written COVID-19 exposure risk assessment and did not have a written COVID-19 infection control plan. </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February 2021</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$0 </w:t>
      </w:r>
      <w:r w:rsidRPr="002C6784">
        <w:rPr>
          <w:rFonts w:ascii="Arial" w:hAnsi="Arial" w:cs="Arial"/>
          <w:i/>
          <w:sz w:val="20"/>
          <w:szCs w:val="20"/>
        </w:rPr>
        <w:t xml:space="preserve">(citation was not appealed and </w:t>
      </w:r>
      <w:r w:rsidRPr="00D7006F">
        <w:rPr>
          <w:rFonts w:ascii="Arial" w:hAnsi="Arial" w:cs="Arial"/>
          <w:i/>
          <w:sz w:val="20"/>
          <w:szCs w:val="20"/>
          <w:u w:val="single"/>
        </w:rPr>
        <w:t>has become a final order</w:t>
      </w:r>
      <w:r w:rsidRPr="002C6784">
        <w:rPr>
          <w:rFonts w:ascii="Arial" w:hAnsi="Arial" w:cs="Arial"/>
          <w:i/>
          <w:sz w:val="20"/>
          <w:szCs w:val="20"/>
        </w:rPr>
        <w:t>)</w:t>
      </w:r>
    </w:p>
    <w:p w:rsidR="001B48DF" w:rsidRPr="002C6784" w:rsidRDefault="001B48DF" w:rsidP="001B48DF">
      <w:pPr>
        <w:pStyle w:val="ListParagraph"/>
        <w:spacing w:after="120"/>
        <w:ind w:right="252"/>
        <w:contextualSpacing w:val="0"/>
        <w:rPr>
          <w:rFonts w:ascii="Arial" w:hAnsi="Arial" w:cs="Arial"/>
          <w:sz w:val="20"/>
          <w:szCs w:val="20"/>
        </w:rPr>
      </w:pP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Mod Super Fast Pizza LLC – Sherwood – did not implement health hazard controls, including ensuring customers who were not eating or drinking wore face coverings.</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September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$300 </w:t>
      </w:r>
      <w:r w:rsidRPr="002C6784">
        <w:rPr>
          <w:rFonts w:ascii="Arial" w:hAnsi="Arial" w:cs="Arial"/>
          <w:i/>
          <w:sz w:val="20"/>
          <w:szCs w:val="20"/>
        </w:rPr>
        <w:t xml:space="preserve">(citation was not appealed and </w:t>
      </w:r>
      <w:r w:rsidRPr="00D7006F">
        <w:rPr>
          <w:rFonts w:ascii="Arial" w:hAnsi="Arial" w:cs="Arial"/>
          <w:i/>
          <w:sz w:val="20"/>
          <w:szCs w:val="20"/>
          <w:u w:val="single"/>
        </w:rPr>
        <w:t>penalty has been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proofErr w:type="spellStart"/>
      <w:r w:rsidRPr="002C6784">
        <w:rPr>
          <w:rFonts w:ascii="Arial" w:hAnsi="Arial" w:cs="Arial"/>
          <w:sz w:val="20"/>
          <w:szCs w:val="20"/>
        </w:rPr>
        <w:t>Navir</w:t>
      </w:r>
      <w:proofErr w:type="spellEnd"/>
      <w:r w:rsidRPr="002C6784">
        <w:rPr>
          <w:rFonts w:ascii="Arial" w:hAnsi="Arial" w:cs="Arial"/>
          <w:sz w:val="20"/>
          <w:szCs w:val="20"/>
        </w:rPr>
        <w:t xml:space="preserve"> LLC (</w:t>
      </w:r>
      <w:proofErr w:type="spellStart"/>
      <w:r w:rsidRPr="002C6784">
        <w:rPr>
          <w:rFonts w:ascii="Arial" w:hAnsi="Arial" w:cs="Arial"/>
          <w:sz w:val="20"/>
          <w:szCs w:val="20"/>
        </w:rPr>
        <w:t>Virundhu</w:t>
      </w:r>
      <w:proofErr w:type="spellEnd"/>
      <w:r w:rsidRPr="002C6784">
        <w:rPr>
          <w:rFonts w:ascii="Arial" w:hAnsi="Arial" w:cs="Arial"/>
          <w:sz w:val="20"/>
          <w:szCs w:val="20"/>
        </w:rPr>
        <w:t xml:space="preserve"> South Indian Cuisine) – Hillsboro – restaurant did not provide health hazard control measures, including posting signs about mask, face covering, and face shield requirements and disinfecting salt and pepper shakers between uses. </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December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$100 </w:t>
      </w:r>
      <w:r w:rsidRPr="002C6784">
        <w:rPr>
          <w:rFonts w:ascii="Arial" w:hAnsi="Arial" w:cs="Arial"/>
          <w:i/>
          <w:sz w:val="20"/>
          <w:szCs w:val="20"/>
        </w:rPr>
        <w:t xml:space="preserve">(citation was not appealed and </w:t>
      </w:r>
      <w:r w:rsidRPr="00D7006F">
        <w:rPr>
          <w:rFonts w:ascii="Arial" w:hAnsi="Arial" w:cs="Arial"/>
          <w:i/>
          <w:sz w:val="20"/>
          <w:szCs w:val="20"/>
          <w:u w:val="single"/>
        </w:rPr>
        <w:t>penalty has been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Old Trapper Smoked Products Inc. – Forest Grove – did not provide health hazard controls, including physical distancing; face coverings; or barriers.</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June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$700 </w:t>
      </w:r>
      <w:r w:rsidRPr="002C6784">
        <w:rPr>
          <w:rFonts w:ascii="Arial" w:hAnsi="Arial" w:cs="Arial"/>
          <w:i/>
          <w:sz w:val="20"/>
          <w:szCs w:val="20"/>
        </w:rPr>
        <w:t xml:space="preserve">(citation was not appealed and </w:t>
      </w:r>
      <w:r w:rsidRPr="00D7006F">
        <w:rPr>
          <w:rFonts w:ascii="Arial" w:hAnsi="Arial" w:cs="Arial"/>
          <w:i/>
          <w:sz w:val="20"/>
          <w:szCs w:val="20"/>
          <w:u w:val="single"/>
        </w:rPr>
        <w:t>penalty has been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Oregon Berry Packing Inc. – Hillsboro – did not follow the requirement of the temporary emergency rule in agriculture to provide field sanitation information for workers (other than serious).</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August 2020</w:t>
      </w:r>
    </w:p>
    <w:p w:rsidR="00AD6E54" w:rsidRPr="002C6784" w:rsidRDefault="001B48DF" w:rsidP="00AD6E54">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$0 </w:t>
      </w:r>
      <w:r w:rsidRPr="002C6784">
        <w:rPr>
          <w:rFonts w:ascii="Arial" w:hAnsi="Arial" w:cs="Arial"/>
          <w:i/>
          <w:sz w:val="20"/>
          <w:szCs w:val="20"/>
        </w:rPr>
        <w:t xml:space="preserve">(citation was not appealed and </w:t>
      </w:r>
      <w:r w:rsidRPr="00D7006F">
        <w:rPr>
          <w:rFonts w:ascii="Arial" w:hAnsi="Arial" w:cs="Arial"/>
          <w:i/>
          <w:sz w:val="20"/>
          <w:szCs w:val="20"/>
          <w:u w:val="single"/>
        </w:rPr>
        <w:t>has become a final order</w:t>
      </w:r>
      <w:r w:rsidRPr="002C6784">
        <w:rPr>
          <w:rFonts w:ascii="Arial" w:hAnsi="Arial" w:cs="Arial"/>
          <w:i/>
          <w:sz w:val="20"/>
          <w:szCs w:val="20"/>
        </w:rPr>
        <w:t>)</w:t>
      </w:r>
    </w:p>
    <w:p w:rsidR="00AD6E54" w:rsidRPr="002C6784" w:rsidRDefault="00AD6E54" w:rsidP="00AD6E54">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Rio Verde Holdings LLC – Cornelius – </w:t>
      </w:r>
      <w:r w:rsidR="00012230" w:rsidRPr="002C6784">
        <w:rPr>
          <w:rFonts w:ascii="Arial" w:hAnsi="Arial" w:cs="Arial"/>
          <w:sz w:val="20"/>
          <w:szCs w:val="20"/>
        </w:rPr>
        <w:t>did not ensure toilet facilities available for use by employees in the fields and across from the barns were cleaned or sanitized at least once every 24 hours when the workplace was occupied less than 12 hours per day to mitigate the spread of COVID-19</w:t>
      </w:r>
      <w:r w:rsidRPr="002C6784">
        <w:rPr>
          <w:rFonts w:ascii="Arial" w:hAnsi="Arial" w:cs="Arial"/>
          <w:sz w:val="20"/>
          <w:szCs w:val="20"/>
        </w:rPr>
        <w:t>.</w:t>
      </w:r>
    </w:p>
    <w:p w:rsidR="00AD6E54" w:rsidRPr="002C6784" w:rsidRDefault="00AD6E54" w:rsidP="00AD6E5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w:t>
      </w:r>
      <w:r w:rsidR="00790F5A" w:rsidRPr="002C6784">
        <w:rPr>
          <w:rFonts w:ascii="Arial" w:hAnsi="Arial" w:cs="Arial"/>
          <w:sz w:val="20"/>
          <w:szCs w:val="20"/>
        </w:rPr>
        <w:t>pril</w:t>
      </w:r>
      <w:r w:rsidRPr="002C6784">
        <w:rPr>
          <w:rFonts w:ascii="Arial" w:hAnsi="Arial" w:cs="Arial"/>
          <w:sz w:val="20"/>
          <w:szCs w:val="20"/>
        </w:rPr>
        <w:t xml:space="preserve"> 202</w:t>
      </w:r>
      <w:r w:rsidR="00790F5A" w:rsidRPr="002C6784">
        <w:rPr>
          <w:rFonts w:ascii="Arial" w:hAnsi="Arial" w:cs="Arial"/>
          <w:sz w:val="20"/>
          <w:szCs w:val="20"/>
        </w:rPr>
        <w:t>1</w:t>
      </w:r>
    </w:p>
    <w:p w:rsidR="00C65BA8" w:rsidRPr="002C6784" w:rsidRDefault="00AD6E54" w:rsidP="00C65BA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 $</w:t>
      </w:r>
      <w:r w:rsidR="00AE72C8" w:rsidRPr="002C6784">
        <w:rPr>
          <w:rFonts w:ascii="Arial" w:hAnsi="Arial" w:cs="Arial"/>
          <w:sz w:val="20"/>
          <w:szCs w:val="20"/>
        </w:rPr>
        <w:t>210</w:t>
      </w:r>
      <w:r w:rsidRPr="002C6784">
        <w:rPr>
          <w:rFonts w:ascii="Arial" w:hAnsi="Arial" w:cs="Arial"/>
          <w:sz w:val="20"/>
          <w:szCs w:val="20"/>
        </w:rPr>
        <w:t xml:space="preserve"> </w:t>
      </w:r>
      <w:r w:rsidRPr="002C6784">
        <w:rPr>
          <w:rFonts w:ascii="Arial" w:hAnsi="Arial" w:cs="Arial"/>
          <w:i/>
          <w:sz w:val="20"/>
          <w:szCs w:val="20"/>
        </w:rPr>
        <w:t>(</w:t>
      </w:r>
      <w:r w:rsidR="00202254" w:rsidRPr="002C6784">
        <w:rPr>
          <w:rFonts w:ascii="Arial" w:hAnsi="Arial" w:cs="Arial"/>
          <w:i/>
          <w:sz w:val="20"/>
          <w:szCs w:val="20"/>
        </w:rPr>
        <w:t xml:space="preserve">citation has </w:t>
      </w:r>
      <w:r w:rsidR="00B62CCE" w:rsidRPr="002C6784">
        <w:rPr>
          <w:rFonts w:ascii="Arial" w:hAnsi="Arial" w:cs="Arial"/>
          <w:i/>
          <w:sz w:val="20"/>
          <w:szCs w:val="20"/>
        </w:rPr>
        <w:t>not</w:t>
      </w:r>
      <w:r w:rsidR="00202254" w:rsidRPr="002C6784">
        <w:rPr>
          <w:rFonts w:ascii="Arial" w:hAnsi="Arial" w:cs="Arial"/>
          <w:i/>
          <w:sz w:val="20"/>
          <w:szCs w:val="20"/>
        </w:rPr>
        <w:t xml:space="preserve"> been appealed</w:t>
      </w:r>
      <w:r w:rsidR="00B62CCE" w:rsidRPr="002C6784">
        <w:rPr>
          <w:rFonts w:ascii="Arial" w:hAnsi="Arial" w:cs="Arial"/>
          <w:i/>
          <w:sz w:val="20"/>
          <w:szCs w:val="20"/>
        </w:rPr>
        <w:t xml:space="preserve"> and </w:t>
      </w:r>
      <w:r w:rsidR="00D7006F" w:rsidRPr="00D7006F">
        <w:rPr>
          <w:rFonts w:ascii="Arial" w:hAnsi="Arial" w:cs="Arial"/>
          <w:i/>
          <w:sz w:val="20"/>
          <w:szCs w:val="20"/>
          <w:u w:val="single"/>
        </w:rPr>
        <w:t>penalty has been paid</w:t>
      </w:r>
      <w:r w:rsidR="00202254" w:rsidRPr="002C6784">
        <w:rPr>
          <w:rFonts w:ascii="Arial" w:hAnsi="Arial" w:cs="Arial"/>
          <w:i/>
          <w:sz w:val="20"/>
          <w:szCs w:val="20"/>
        </w:rPr>
        <w:t>)</w:t>
      </w:r>
    </w:p>
    <w:p w:rsidR="00C65BA8" w:rsidRPr="002C6784" w:rsidRDefault="00C65BA8" w:rsidP="00C65BA8">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Stone Dozen LLC (Krispy Kreme) – Beaverton – did not ensure six feet of physical distancing among employees.</w:t>
      </w:r>
    </w:p>
    <w:p w:rsidR="00C65BA8" w:rsidRPr="002C6784" w:rsidRDefault="00C65BA8" w:rsidP="00C65BA8">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February 2021</w:t>
      </w:r>
    </w:p>
    <w:p w:rsidR="00C65BA8" w:rsidRPr="002C6784" w:rsidRDefault="00C65BA8" w:rsidP="00C65BA8">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$780; three non-COVID-19 violations were cited, while one COVID-19 violation was cited, carrying a penalty of $180 </w:t>
      </w:r>
      <w:r w:rsidRPr="002C6784">
        <w:rPr>
          <w:rFonts w:ascii="Arial" w:hAnsi="Arial" w:cs="Arial"/>
          <w:i/>
          <w:sz w:val="20"/>
          <w:szCs w:val="20"/>
        </w:rPr>
        <w:t xml:space="preserve">(citation was not appealed and </w:t>
      </w:r>
      <w:r w:rsidR="00EC59AF" w:rsidRPr="00D7006F">
        <w:rPr>
          <w:rFonts w:ascii="Arial" w:hAnsi="Arial" w:cs="Arial"/>
          <w:i/>
          <w:sz w:val="20"/>
          <w:szCs w:val="20"/>
          <w:u w:val="single"/>
        </w:rPr>
        <w:t xml:space="preserve">penalty </w:t>
      </w:r>
      <w:r w:rsidRPr="00D7006F">
        <w:rPr>
          <w:rFonts w:ascii="Arial" w:hAnsi="Arial" w:cs="Arial"/>
          <w:i/>
          <w:sz w:val="20"/>
          <w:szCs w:val="20"/>
          <w:u w:val="single"/>
        </w:rPr>
        <w:t>has b</w:t>
      </w:r>
      <w:r w:rsidR="00EC59AF" w:rsidRPr="00D7006F">
        <w:rPr>
          <w:rFonts w:ascii="Arial" w:hAnsi="Arial" w:cs="Arial"/>
          <w:i/>
          <w:sz w:val="20"/>
          <w:szCs w:val="20"/>
          <w:u w:val="single"/>
        </w:rPr>
        <w:t>een paid</w:t>
      </w:r>
      <w:r w:rsidRPr="002C6784">
        <w:rPr>
          <w:rFonts w:ascii="Arial" w:hAnsi="Arial" w:cs="Arial"/>
          <w:i/>
          <w:sz w:val="20"/>
          <w:szCs w:val="20"/>
        </w:rPr>
        <w:t>)</w:t>
      </w:r>
      <w:r w:rsidRPr="002C6784">
        <w:rPr>
          <w:rFonts w:ascii="Arial" w:hAnsi="Arial" w:cs="Arial"/>
          <w:sz w:val="20"/>
          <w:szCs w:val="20"/>
        </w:rPr>
        <w:t xml:space="preserve"> </w:t>
      </w:r>
    </w:p>
    <w:p w:rsidR="00B71D60" w:rsidRPr="002C6784" w:rsidRDefault="00B71D60" w:rsidP="00305F14">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Unger Farms Inc. – Cornelius – did not provide one handwashing facility per 10 employees per the temporary emergency rule in agriculture</w:t>
      </w:r>
      <w:r w:rsidR="00D36EAB" w:rsidRPr="002C6784">
        <w:rPr>
          <w:rFonts w:ascii="Arial" w:hAnsi="Arial" w:cs="Arial"/>
          <w:sz w:val="20"/>
          <w:szCs w:val="20"/>
        </w:rPr>
        <w:t xml:space="preserve"> (other than serious).</w:t>
      </w:r>
    </w:p>
    <w:p w:rsidR="00B71D60" w:rsidRPr="002C6784" w:rsidRDefault="00B71D60" w:rsidP="00305F1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July 2020</w:t>
      </w:r>
    </w:p>
    <w:p w:rsidR="00B71D60" w:rsidRPr="002C6784" w:rsidRDefault="00B71D60" w:rsidP="00305F14">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w:t>
      </w:r>
      <w:r w:rsidR="00D36EAB" w:rsidRPr="002C6784">
        <w:rPr>
          <w:rFonts w:ascii="Arial" w:hAnsi="Arial" w:cs="Arial"/>
          <w:sz w:val="20"/>
          <w:szCs w:val="20"/>
        </w:rPr>
        <w:t xml:space="preserve"> $0</w:t>
      </w:r>
      <w:r w:rsidRPr="002C6784">
        <w:rPr>
          <w:rFonts w:ascii="Arial" w:hAnsi="Arial" w:cs="Arial"/>
          <w:sz w:val="20"/>
          <w:szCs w:val="20"/>
        </w:rPr>
        <w:t xml:space="preserve"> </w:t>
      </w:r>
      <w:r w:rsidR="00545796" w:rsidRPr="002C6784">
        <w:rPr>
          <w:rFonts w:ascii="Arial" w:hAnsi="Arial" w:cs="Arial"/>
          <w:i/>
          <w:sz w:val="20"/>
          <w:szCs w:val="20"/>
        </w:rPr>
        <w:t xml:space="preserve">(citation was not appealed and </w:t>
      </w:r>
      <w:r w:rsidR="00D36EAB" w:rsidRPr="00D7006F">
        <w:rPr>
          <w:rFonts w:ascii="Arial" w:hAnsi="Arial" w:cs="Arial"/>
          <w:i/>
          <w:sz w:val="20"/>
          <w:szCs w:val="20"/>
          <w:u w:val="single"/>
        </w:rPr>
        <w:t>has become a final order</w:t>
      </w:r>
      <w:r w:rsidR="00545796" w:rsidRPr="002C6784">
        <w:rPr>
          <w:rFonts w:ascii="Arial" w:hAnsi="Arial" w:cs="Arial"/>
          <w:i/>
          <w:sz w:val="20"/>
          <w:szCs w:val="20"/>
        </w:rPr>
        <w:t>)</w:t>
      </w:r>
      <w:r w:rsidRPr="002C6784">
        <w:rPr>
          <w:rFonts w:ascii="Arial" w:hAnsi="Arial" w:cs="Arial"/>
          <w:sz w:val="20"/>
          <w:szCs w:val="20"/>
        </w:rPr>
        <w:t xml:space="preserve"> </w:t>
      </w:r>
    </w:p>
    <w:p w:rsidR="00B71D60" w:rsidRPr="002C6784" w:rsidRDefault="00B71D60" w:rsidP="00305F14">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 xml:space="preserve">Unger Farms Inc. – Cornelius – did not follow requirements of the temporary emergency rule in agriculture, </w:t>
      </w:r>
      <w:r w:rsidR="00D36EAB" w:rsidRPr="002C6784">
        <w:rPr>
          <w:rFonts w:ascii="Arial" w:hAnsi="Arial" w:cs="Arial"/>
          <w:sz w:val="20"/>
          <w:szCs w:val="20"/>
        </w:rPr>
        <w:t xml:space="preserve">including </w:t>
      </w:r>
      <w:r w:rsidRPr="002C6784">
        <w:rPr>
          <w:rFonts w:ascii="Arial" w:hAnsi="Arial" w:cs="Arial"/>
          <w:sz w:val="20"/>
          <w:szCs w:val="20"/>
        </w:rPr>
        <w:t>general physical distancing</w:t>
      </w:r>
      <w:r w:rsidR="00D36EAB" w:rsidRPr="002C6784">
        <w:rPr>
          <w:rFonts w:ascii="Arial" w:hAnsi="Arial" w:cs="Arial"/>
          <w:sz w:val="20"/>
          <w:szCs w:val="20"/>
        </w:rPr>
        <w:t xml:space="preserve"> (and several related requirements not specific to COVID-19)</w:t>
      </w:r>
      <w:r w:rsidRPr="002C6784">
        <w:rPr>
          <w:rFonts w:ascii="Arial" w:hAnsi="Arial" w:cs="Arial"/>
          <w:sz w:val="20"/>
          <w:szCs w:val="20"/>
        </w:rPr>
        <w:t xml:space="preserve">. </w:t>
      </w:r>
    </w:p>
    <w:p w:rsidR="00B71D60" w:rsidRPr="002C6784" w:rsidRDefault="00B71D60" w:rsidP="00305F1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November 2020</w:t>
      </w:r>
    </w:p>
    <w:p w:rsidR="00B71D60" w:rsidRPr="002C6784" w:rsidRDefault="00B71D60" w:rsidP="00305F14">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Total penalty:</w:t>
      </w:r>
      <w:r w:rsidR="00D36EAB" w:rsidRPr="002C6784">
        <w:rPr>
          <w:rFonts w:ascii="Arial" w:hAnsi="Arial" w:cs="Arial"/>
          <w:sz w:val="20"/>
          <w:szCs w:val="20"/>
        </w:rPr>
        <w:t xml:space="preserve"> $800 -- $420 related to COVID-19 </w:t>
      </w:r>
      <w:r w:rsidR="00545796" w:rsidRPr="002C6784">
        <w:rPr>
          <w:rFonts w:ascii="Arial" w:hAnsi="Arial" w:cs="Arial"/>
          <w:i/>
          <w:sz w:val="20"/>
          <w:szCs w:val="20"/>
        </w:rPr>
        <w:t xml:space="preserve">(citation was not appealed and </w:t>
      </w:r>
      <w:r w:rsidR="00545796" w:rsidRPr="00D7006F">
        <w:rPr>
          <w:rFonts w:ascii="Arial" w:hAnsi="Arial" w:cs="Arial"/>
          <w:i/>
          <w:sz w:val="20"/>
          <w:szCs w:val="20"/>
          <w:u w:val="single"/>
        </w:rPr>
        <w:t>penalty has been paid</w:t>
      </w:r>
      <w:r w:rsidR="00545796"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proofErr w:type="spellStart"/>
      <w:r w:rsidRPr="002C6784">
        <w:rPr>
          <w:rFonts w:ascii="Arial" w:hAnsi="Arial" w:cs="Arial"/>
          <w:sz w:val="20"/>
          <w:szCs w:val="20"/>
        </w:rPr>
        <w:t>Villasport</w:t>
      </w:r>
      <w:proofErr w:type="spellEnd"/>
      <w:r w:rsidRPr="002C6784">
        <w:rPr>
          <w:rFonts w:ascii="Arial" w:hAnsi="Arial" w:cs="Arial"/>
          <w:sz w:val="20"/>
          <w:szCs w:val="20"/>
        </w:rPr>
        <w:t xml:space="preserve"> LLC – Beaverton – fitness organization failed to comply with governor’s executive order 20-65 by not closing or prohibiting activities, which potentially exposed employees to COVID-19. Employees were interacting with customers at the outdoor pool area and outdoor turf areas for fitness activities. </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December 2020</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$280 </w:t>
      </w:r>
      <w:r w:rsidRPr="002C6784">
        <w:rPr>
          <w:rFonts w:ascii="Arial" w:hAnsi="Arial" w:cs="Arial"/>
          <w:i/>
          <w:sz w:val="20"/>
          <w:szCs w:val="20"/>
        </w:rPr>
        <w:t xml:space="preserve">(citation was not appealed and </w:t>
      </w:r>
      <w:r w:rsidRPr="00D7006F">
        <w:rPr>
          <w:rFonts w:ascii="Arial" w:hAnsi="Arial" w:cs="Arial"/>
          <w:i/>
          <w:sz w:val="20"/>
          <w:szCs w:val="20"/>
          <w:u w:val="single"/>
        </w:rPr>
        <w:t>penalty has been paid</w:t>
      </w:r>
      <w:r w:rsidRPr="002C6784">
        <w:rPr>
          <w:rFonts w:ascii="Arial" w:hAnsi="Arial" w:cs="Arial"/>
          <w:i/>
          <w:sz w:val="20"/>
          <w:szCs w:val="20"/>
        </w:rPr>
        <w:t>)</w:t>
      </w:r>
    </w:p>
    <w:p w:rsidR="001B48DF" w:rsidRPr="002C6784" w:rsidRDefault="001B48DF" w:rsidP="001B48DF">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lastRenderedPageBreak/>
        <w:t>Vitamin Cottage Natural Food Markets Inc. (dba Natural Grocers) – Tigard – failure to provide health hazard controls, including ensuring face coverings were worn by customers while inside the retail establishment.</w:t>
      </w:r>
    </w:p>
    <w:p w:rsidR="001B48DF" w:rsidRPr="002C6784" w:rsidRDefault="001B48DF" w:rsidP="001B48D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January 2021</w:t>
      </w:r>
    </w:p>
    <w:p w:rsidR="001B48DF" w:rsidRPr="002C6784" w:rsidRDefault="001B48DF" w:rsidP="001B48DF">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$300 </w:t>
      </w:r>
      <w:r w:rsidRPr="002C6784">
        <w:rPr>
          <w:rFonts w:ascii="Arial" w:hAnsi="Arial" w:cs="Arial"/>
          <w:i/>
          <w:sz w:val="20"/>
          <w:szCs w:val="20"/>
        </w:rPr>
        <w:t xml:space="preserve">(citation was not appealed and </w:t>
      </w:r>
      <w:r w:rsidRPr="00D7006F">
        <w:rPr>
          <w:rFonts w:ascii="Arial" w:hAnsi="Arial" w:cs="Arial"/>
          <w:i/>
          <w:sz w:val="20"/>
          <w:szCs w:val="20"/>
          <w:u w:val="single"/>
        </w:rPr>
        <w:t>penalty has been paid</w:t>
      </w:r>
      <w:r w:rsidRPr="002C6784">
        <w:rPr>
          <w:rFonts w:ascii="Arial" w:hAnsi="Arial" w:cs="Arial"/>
          <w:i/>
          <w:sz w:val="20"/>
          <w:szCs w:val="20"/>
        </w:rPr>
        <w:t>)</w:t>
      </w:r>
    </w:p>
    <w:p w:rsidR="00B71D60" w:rsidRPr="002C6784" w:rsidRDefault="00B71D60" w:rsidP="00305F14">
      <w:pPr>
        <w:pStyle w:val="ListParagraph"/>
        <w:numPr>
          <w:ilvl w:val="0"/>
          <w:numId w:val="4"/>
        </w:numPr>
        <w:spacing w:after="120"/>
        <w:ind w:left="360" w:right="252"/>
        <w:contextualSpacing w:val="0"/>
        <w:rPr>
          <w:rFonts w:ascii="Arial" w:hAnsi="Arial" w:cs="Arial"/>
          <w:sz w:val="20"/>
          <w:szCs w:val="20"/>
        </w:rPr>
      </w:pPr>
      <w:r w:rsidRPr="002C6784">
        <w:rPr>
          <w:rFonts w:ascii="Arial" w:hAnsi="Arial" w:cs="Arial"/>
          <w:sz w:val="20"/>
          <w:szCs w:val="20"/>
        </w:rPr>
        <w:t xml:space="preserve">West Union Gardens Inc. – Hillsboro – did not follow requirements of the temporary emergency rule in agriculture, including those related to drinking water; toilet and handwashing facilities; field sanitation notice; physical distancing officer; and disease prevention. </w:t>
      </w:r>
    </w:p>
    <w:p w:rsidR="00B71D60" w:rsidRPr="002C6784" w:rsidRDefault="00B71D60" w:rsidP="00305F14">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August 2020</w:t>
      </w:r>
    </w:p>
    <w:p w:rsidR="00B71D60" w:rsidRPr="00D7006F" w:rsidRDefault="00B71D60" w:rsidP="00D7006F">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Total penalty: $350</w:t>
      </w:r>
      <w:r w:rsidR="00D53272" w:rsidRPr="002C6784">
        <w:rPr>
          <w:rFonts w:ascii="Arial" w:hAnsi="Arial" w:cs="Arial"/>
          <w:sz w:val="20"/>
          <w:szCs w:val="20"/>
        </w:rPr>
        <w:t xml:space="preserve"> </w:t>
      </w:r>
      <w:r w:rsidR="00D53272" w:rsidRPr="002C6784">
        <w:rPr>
          <w:rFonts w:ascii="Arial" w:hAnsi="Arial" w:cs="Arial"/>
          <w:i/>
          <w:sz w:val="20"/>
          <w:szCs w:val="20"/>
        </w:rPr>
        <w:t xml:space="preserve">(citation was not appealed and </w:t>
      </w:r>
      <w:r w:rsidR="00D53272" w:rsidRPr="00D7006F">
        <w:rPr>
          <w:rFonts w:ascii="Arial" w:hAnsi="Arial" w:cs="Arial"/>
          <w:i/>
          <w:sz w:val="20"/>
          <w:szCs w:val="20"/>
          <w:u w:val="single"/>
        </w:rPr>
        <w:t>penalty has been paid</w:t>
      </w:r>
      <w:r w:rsidR="00D53272" w:rsidRPr="002C6784">
        <w:rPr>
          <w:rFonts w:ascii="Arial" w:hAnsi="Arial" w:cs="Arial"/>
          <w:i/>
          <w:sz w:val="20"/>
          <w:szCs w:val="20"/>
        </w:rPr>
        <w:t>)</w:t>
      </w:r>
    </w:p>
    <w:p w:rsidR="00D7006F" w:rsidRPr="002C6784" w:rsidRDefault="00D7006F" w:rsidP="00D7006F">
      <w:pPr>
        <w:pStyle w:val="ListParagraph"/>
        <w:ind w:right="259"/>
        <w:contextualSpacing w:val="0"/>
        <w:rPr>
          <w:rFonts w:ascii="Arial" w:hAnsi="Arial" w:cs="Arial"/>
          <w:sz w:val="20"/>
          <w:szCs w:val="20"/>
        </w:rPr>
      </w:pPr>
    </w:p>
    <w:p w:rsidR="00B71D60" w:rsidRPr="002C6784" w:rsidRDefault="00B71D60" w:rsidP="00305F14">
      <w:pPr>
        <w:pBdr>
          <w:top w:val="single" w:sz="18" w:space="1" w:color="auto"/>
        </w:pBdr>
        <w:spacing w:after="120"/>
        <w:ind w:right="252"/>
        <w:rPr>
          <w:rFonts w:ascii="Arial" w:hAnsi="Arial" w:cs="Arial"/>
          <w:i/>
          <w:sz w:val="20"/>
          <w:szCs w:val="20"/>
          <w:u w:val="single"/>
        </w:rPr>
      </w:pPr>
      <w:r w:rsidRPr="002C6784">
        <w:rPr>
          <w:rFonts w:ascii="Arial" w:hAnsi="Arial" w:cs="Arial"/>
          <w:i/>
          <w:sz w:val="20"/>
          <w:szCs w:val="20"/>
          <w:u w:val="single"/>
        </w:rPr>
        <w:t>Yamhill County</w:t>
      </w:r>
    </w:p>
    <w:p w:rsidR="00B71D60" w:rsidRPr="002C6784" w:rsidRDefault="00B71D60" w:rsidP="00DF1ACE">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J Bacon Farms LLC – McMinnville – did not follow the requirement of the temporary emergency rule in agriculture to provide field sanitation information for workers</w:t>
      </w:r>
      <w:r w:rsidR="00A33C91" w:rsidRPr="002C6784">
        <w:rPr>
          <w:rFonts w:ascii="Arial" w:hAnsi="Arial" w:cs="Arial"/>
          <w:sz w:val="20"/>
          <w:szCs w:val="20"/>
        </w:rPr>
        <w:t xml:space="preserve"> (other than serious)</w:t>
      </w:r>
      <w:r w:rsidRPr="002C6784">
        <w:rPr>
          <w:rFonts w:ascii="Arial" w:hAnsi="Arial" w:cs="Arial"/>
          <w:sz w:val="20"/>
          <w:szCs w:val="20"/>
        </w:rPr>
        <w:t>.</w:t>
      </w:r>
    </w:p>
    <w:p w:rsidR="00B71D60" w:rsidRPr="002C6784" w:rsidRDefault="00B71D60" w:rsidP="00DF1ACE">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October 2020</w:t>
      </w:r>
    </w:p>
    <w:p w:rsidR="00B71D60" w:rsidRPr="002C6784" w:rsidRDefault="00B71D60" w:rsidP="00DF1ACE">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$0 </w:t>
      </w:r>
      <w:r w:rsidR="00A33C91" w:rsidRPr="002C6784">
        <w:rPr>
          <w:rFonts w:ascii="Arial" w:hAnsi="Arial" w:cs="Arial"/>
          <w:i/>
          <w:sz w:val="20"/>
          <w:szCs w:val="20"/>
        </w:rPr>
        <w:t xml:space="preserve">(citation was not appealed and </w:t>
      </w:r>
      <w:r w:rsidR="00A33C91" w:rsidRPr="00D7006F">
        <w:rPr>
          <w:rFonts w:ascii="Arial" w:hAnsi="Arial" w:cs="Arial"/>
          <w:i/>
          <w:sz w:val="20"/>
          <w:szCs w:val="20"/>
          <w:u w:val="single"/>
        </w:rPr>
        <w:t>has become a final order</w:t>
      </w:r>
      <w:r w:rsidR="00A33C91" w:rsidRPr="002C6784">
        <w:rPr>
          <w:rFonts w:ascii="Arial" w:hAnsi="Arial" w:cs="Arial"/>
          <w:i/>
          <w:sz w:val="20"/>
          <w:szCs w:val="20"/>
        </w:rPr>
        <w:t>)</w:t>
      </w:r>
    </w:p>
    <w:p w:rsidR="00B71D60" w:rsidRPr="002C6784" w:rsidRDefault="00B71D60" w:rsidP="00DF1ACE">
      <w:pPr>
        <w:pStyle w:val="ListParagraph"/>
        <w:numPr>
          <w:ilvl w:val="0"/>
          <w:numId w:val="4"/>
        </w:numPr>
        <w:spacing w:after="120"/>
        <w:ind w:left="360"/>
        <w:contextualSpacing w:val="0"/>
        <w:rPr>
          <w:rFonts w:ascii="Arial" w:hAnsi="Arial" w:cs="Arial"/>
          <w:sz w:val="20"/>
          <w:szCs w:val="20"/>
        </w:rPr>
      </w:pPr>
      <w:r w:rsidRPr="002C6784">
        <w:rPr>
          <w:rFonts w:ascii="Arial" w:hAnsi="Arial" w:cs="Arial"/>
          <w:sz w:val="20"/>
          <w:szCs w:val="20"/>
        </w:rPr>
        <w:t>Jacinto Espinoza Labor LLC – McMinnville – did not follow the requirement of the temporary emergency rule in agriculture to provide field sanitation information for workers.</w:t>
      </w:r>
    </w:p>
    <w:p w:rsidR="00B71D60" w:rsidRPr="002C6784" w:rsidRDefault="00B71D60" w:rsidP="00DF1ACE">
      <w:pPr>
        <w:pStyle w:val="ListParagraph"/>
        <w:numPr>
          <w:ilvl w:val="1"/>
          <w:numId w:val="4"/>
        </w:numPr>
        <w:ind w:right="259"/>
        <w:contextualSpacing w:val="0"/>
        <w:rPr>
          <w:rFonts w:ascii="Arial" w:hAnsi="Arial" w:cs="Arial"/>
          <w:sz w:val="20"/>
          <w:szCs w:val="20"/>
        </w:rPr>
      </w:pPr>
      <w:r w:rsidRPr="002C6784">
        <w:rPr>
          <w:rFonts w:ascii="Arial" w:hAnsi="Arial" w:cs="Arial"/>
          <w:sz w:val="20"/>
          <w:szCs w:val="20"/>
        </w:rPr>
        <w:t>September 2020</w:t>
      </w:r>
    </w:p>
    <w:p w:rsidR="00B71D60" w:rsidRPr="002C6784" w:rsidRDefault="00B71D60" w:rsidP="00CA4C9B">
      <w:pPr>
        <w:pStyle w:val="ListParagraph"/>
        <w:numPr>
          <w:ilvl w:val="1"/>
          <w:numId w:val="4"/>
        </w:numPr>
        <w:spacing w:after="120"/>
        <w:ind w:right="252"/>
        <w:contextualSpacing w:val="0"/>
        <w:rPr>
          <w:rFonts w:ascii="Arial" w:hAnsi="Arial" w:cs="Arial"/>
          <w:sz w:val="20"/>
          <w:szCs w:val="20"/>
        </w:rPr>
      </w:pPr>
      <w:r w:rsidRPr="002C6784">
        <w:rPr>
          <w:rFonts w:ascii="Arial" w:hAnsi="Arial" w:cs="Arial"/>
          <w:sz w:val="20"/>
          <w:szCs w:val="20"/>
        </w:rPr>
        <w:t xml:space="preserve">Total penalty: $0 </w:t>
      </w:r>
      <w:r w:rsidR="00A33C91" w:rsidRPr="002C6784">
        <w:rPr>
          <w:rFonts w:ascii="Arial" w:hAnsi="Arial" w:cs="Arial"/>
          <w:i/>
          <w:sz w:val="20"/>
          <w:szCs w:val="20"/>
        </w:rPr>
        <w:t xml:space="preserve">(citation was not appealed and </w:t>
      </w:r>
      <w:r w:rsidR="00A33C91" w:rsidRPr="00D7006F">
        <w:rPr>
          <w:rFonts w:ascii="Arial" w:hAnsi="Arial" w:cs="Arial"/>
          <w:i/>
          <w:sz w:val="20"/>
          <w:szCs w:val="20"/>
          <w:u w:val="single"/>
        </w:rPr>
        <w:t>has become a final order</w:t>
      </w:r>
      <w:r w:rsidR="00A33C91" w:rsidRPr="002C6784">
        <w:rPr>
          <w:rFonts w:ascii="Arial" w:hAnsi="Arial" w:cs="Arial"/>
          <w:i/>
          <w:sz w:val="20"/>
          <w:szCs w:val="20"/>
        </w:rPr>
        <w:t>)</w:t>
      </w:r>
    </w:p>
    <w:p w:rsidR="00F00827" w:rsidRPr="002C6784" w:rsidRDefault="00F00827" w:rsidP="00CA4C9B">
      <w:pPr>
        <w:spacing w:after="120"/>
        <w:rPr>
          <w:sz w:val="20"/>
          <w:szCs w:val="20"/>
        </w:rPr>
      </w:pPr>
    </w:p>
    <w:sectPr w:rsidR="00F00827" w:rsidRPr="002C6784" w:rsidSect="00B00E12">
      <w:footerReference w:type="default" r:id="rId9"/>
      <w:pgSz w:w="12240" w:h="15840" w:code="1"/>
      <w:pgMar w:top="720" w:right="1440" w:bottom="720" w:left="1440"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6A7" w:rsidRDefault="00F856A7" w:rsidP="00973237">
      <w:r>
        <w:separator/>
      </w:r>
    </w:p>
  </w:endnote>
  <w:endnote w:type="continuationSeparator" w:id="0">
    <w:p w:rsidR="00F856A7" w:rsidRDefault="00F856A7"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F58" w:rsidRPr="004E09F9" w:rsidRDefault="00786F58" w:rsidP="0045602C">
    <w:pPr>
      <w:pStyle w:val="Footer"/>
      <w:rPr>
        <w:rFonts w:asciiTheme="minorHAnsi" w:hAnsiTheme="minorHAnsi" w:cstheme="minorHAnsi"/>
        <w:b/>
        <w:i/>
        <w:sz w:val="20"/>
        <w:szCs w:val="20"/>
      </w:rPr>
    </w:pPr>
    <w:r w:rsidRPr="004E09F9">
      <w:rPr>
        <w:rFonts w:asciiTheme="minorHAnsi" w:hAnsiTheme="minorHAnsi" w:cstheme="minorHAnsi"/>
        <w:b/>
        <w:i/>
        <w:sz w:val="20"/>
        <w:szCs w:val="20"/>
      </w:rPr>
      <w:t>Oregon OSHA –</w:t>
    </w:r>
    <w:r>
      <w:rPr>
        <w:rFonts w:asciiTheme="minorHAnsi" w:hAnsiTheme="minorHAnsi" w:cstheme="minorHAnsi"/>
        <w:b/>
        <w:i/>
        <w:sz w:val="20"/>
        <w:szCs w:val="20"/>
      </w:rPr>
      <w:t xml:space="preserve"> </w:t>
    </w:r>
    <w:r w:rsidR="002C6784">
      <w:rPr>
        <w:rFonts w:asciiTheme="minorHAnsi" w:hAnsiTheme="minorHAnsi" w:cstheme="minorHAnsi"/>
        <w:b/>
        <w:i/>
        <w:sz w:val="20"/>
        <w:szCs w:val="20"/>
      </w:rPr>
      <w:t>June 2</w:t>
    </w:r>
    <w:r w:rsidRPr="004E09F9">
      <w:rPr>
        <w:rFonts w:asciiTheme="minorHAnsi" w:hAnsiTheme="minorHAnsi" w:cstheme="minorHAnsi"/>
        <w:b/>
        <w:i/>
        <w:sz w:val="20"/>
        <w:szCs w:val="20"/>
      </w:rPr>
      <w:t xml:space="preserve">, 2021 </w:t>
    </w:r>
    <w:r w:rsidRPr="004E09F9">
      <w:rPr>
        <w:rFonts w:asciiTheme="minorHAnsi" w:hAnsiTheme="minorHAnsi" w:cstheme="minorHAnsi"/>
        <w:b/>
        <w:i/>
        <w:sz w:val="20"/>
        <w:szCs w:val="20"/>
      </w:rPr>
      <w:tab/>
    </w:r>
    <w:r w:rsidRPr="004E09F9">
      <w:rPr>
        <w:rFonts w:asciiTheme="minorHAnsi" w:hAnsiTheme="minorHAnsi" w:cstheme="minorHAnsi"/>
        <w:b/>
        <w:i/>
        <w:sz w:val="20"/>
        <w:szCs w:val="20"/>
      </w:rPr>
      <w:tab/>
      <w:t xml:space="preserve">Page </w:t>
    </w:r>
    <w:r w:rsidRPr="004E09F9">
      <w:rPr>
        <w:rFonts w:asciiTheme="minorHAnsi" w:hAnsiTheme="minorHAnsi" w:cstheme="minorHAnsi"/>
        <w:b/>
        <w:i/>
        <w:sz w:val="20"/>
        <w:szCs w:val="20"/>
      </w:rPr>
      <w:fldChar w:fldCharType="begin"/>
    </w:r>
    <w:r w:rsidRPr="004E09F9">
      <w:rPr>
        <w:rFonts w:asciiTheme="minorHAnsi" w:hAnsiTheme="minorHAnsi" w:cstheme="minorHAnsi"/>
        <w:b/>
        <w:i/>
        <w:sz w:val="20"/>
        <w:szCs w:val="20"/>
      </w:rPr>
      <w:instrText xml:space="preserve"> PAGE   \* MERGEFORMAT </w:instrText>
    </w:r>
    <w:r w:rsidRPr="004E09F9">
      <w:rPr>
        <w:rFonts w:asciiTheme="minorHAnsi" w:hAnsiTheme="minorHAnsi" w:cstheme="minorHAnsi"/>
        <w:b/>
        <w:i/>
        <w:sz w:val="20"/>
        <w:szCs w:val="20"/>
      </w:rPr>
      <w:fldChar w:fldCharType="separate"/>
    </w:r>
    <w:r w:rsidRPr="004E09F9">
      <w:rPr>
        <w:rFonts w:asciiTheme="minorHAnsi" w:hAnsiTheme="minorHAnsi" w:cstheme="minorHAnsi"/>
        <w:b/>
        <w:i/>
        <w:noProof/>
        <w:sz w:val="20"/>
        <w:szCs w:val="20"/>
      </w:rPr>
      <w:t>1</w:t>
    </w:r>
    <w:r w:rsidRPr="004E09F9">
      <w:rPr>
        <w:rFonts w:asciiTheme="minorHAnsi" w:hAnsiTheme="minorHAnsi" w:cstheme="minorHAnsi"/>
        <w:b/>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6A7" w:rsidRDefault="00F856A7" w:rsidP="00973237">
      <w:r>
        <w:separator/>
      </w:r>
    </w:p>
  </w:footnote>
  <w:footnote w:type="continuationSeparator" w:id="0">
    <w:p w:rsidR="00F856A7" w:rsidRDefault="00F856A7" w:rsidP="00973237">
      <w:r>
        <w:continuationSeparator/>
      </w:r>
    </w:p>
  </w:footnote>
  <w:footnote w:id="1">
    <w:p w:rsidR="00786F58" w:rsidRPr="00CA4C9B" w:rsidRDefault="00786F58">
      <w:pPr>
        <w:pStyle w:val="FootnoteText"/>
        <w:rPr>
          <w:rFonts w:asciiTheme="minorHAnsi" w:hAnsiTheme="minorHAnsi" w:cstheme="minorHAnsi"/>
          <w:i/>
          <w:sz w:val="18"/>
          <w:szCs w:val="18"/>
        </w:rPr>
      </w:pPr>
      <w:r w:rsidRPr="00CA4C9B">
        <w:rPr>
          <w:rStyle w:val="FootnoteReference"/>
          <w:rFonts w:asciiTheme="minorHAnsi" w:hAnsiTheme="minorHAnsi" w:cstheme="minorHAnsi"/>
          <w:i/>
          <w:sz w:val="18"/>
          <w:szCs w:val="18"/>
        </w:rPr>
        <w:footnoteRef/>
      </w:r>
      <w:r w:rsidRPr="00CA4C9B">
        <w:rPr>
          <w:rFonts w:asciiTheme="minorHAnsi" w:hAnsiTheme="minorHAnsi" w:cstheme="minorHAnsi"/>
          <w:i/>
          <w:sz w:val="18"/>
          <w:szCs w:val="18"/>
        </w:rPr>
        <w:t>Citations related to COVID-19 restrictions must be identified and tracked manually, at least in part, making the number less exact than would otherwise be the case; it is possible that some citations have been inadvertently omitted from both the count and the list.</w:t>
      </w:r>
    </w:p>
  </w:footnote>
  <w:footnote w:id="2">
    <w:p w:rsidR="00786F58" w:rsidRPr="00CA4C9B" w:rsidRDefault="00786F58" w:rsidP="00CA4C9B">
      <w:pPr>
        <w:pStyle w:val="FootnoteText"/>
        <w:rPr>
          <w:rFonts w:asciiTheme="minorHAnsi" w:hAnsiTheme="minorHAnsi" w:cstheme="minorHAnsi"/>
          <w:i/>
          <w:sz w:val="18"/>
          <w:szCs w:val="18"/>
        </w:rPr>
      </w:pPr>
      <w:r w:rsidRPr="00CA4C9B">
        <w:rPr>
          <w:rStyle w:val="FootnoteReference"/>
          <w:rFonts w:asciiTheme="minorHAnsi" w:hAnsiTheme="minorHAnsi" w:cstheme="minorHAnsi"/>
          <w:i/>
          <w:sz w:val="18"/>
          <w:szCs w:val="18"/>
        </w:rPr>
        <w:footnoteRef/>
      </w:r>
      <w:r w:rsidRPr="00CA4C9B">
        <w:rPr>
          <w:rFonts w:asciiTheme="minorHAnsi" w:hAnsiTheme="minorHAnsi" w:cstheme="minorHAnsi"/>
          <w:i/>
          <w:sz w:val="18"/>
          <w:szCs w:val="18"/>
        </w:rPr>
        <w:t>A willful violation exists when an employer has demonstrated either an intentional or purposeful disregard for the requirements of the Oregon Safe Employment Act or a plain indifference to employee safety and health.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DE11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A2471"/>
    <w:multiLevelType w:val="hybridMultilevel"/>
    <w:tmpl w:val="7AF4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12AE5"/>
    <w:multiLevelType w:val="hybridMultilevel"/>
    <w:tmpl w:val="A584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E794E"/>
    <w:multiLevelType w:val="hybridMultilevel"/>
    <w:tmpl w:val="FA4E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417A2FC2"/>
    <w:multiLevelType w:val="hybridMultilevel"/>
    <w:tmpl w:val="D4A0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F0EAF"/>
    <w:multiLevelType w:val="hybridMultilevel"/>
    <w:tmpl w:val="F244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408CB"/>
    <w:multiLevelType w:val="hybridMultilevel"/>
    <w:tmpl w:val="42227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7783A5B"/>
    <w:multiLevelType w:val="hybridMultilevel"/>
    <w:tmpl w:val="0292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2"/>
  </w:num>
  <w:num w:numId="6">
    <w:abstractNumId w:val="1"/>
  </w:num>
  <w:num w:numId="7">
    <w:abstractNumId w:val="9"/>
  </w:num>
  <w:num w:numId="8">
    <w:abstractNumId w:val="5"/>
  </w:num>
  <w:num w:numId="9">
    <w:abstractNumId w:val="6"/>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60"/>
    <w:rsid w:val="00001AB7"/>
    <w:rsid w:val="00004B41"/>
    <w:rsid w:val="00004CF0"/>
    <w:rsid w:val="00012230"/>
    <w:rsid w:val="0001471C"/>
    <w:rsid w:val="00015378"/>
    <w:rsid w:val="0002440D"/>
    <w:rsid w:val="000269F8"/>
    <w:rsid w:val="00026D30"/>
    <w:rsid w:val="0003045F"/>
    <w:rsid w:val="000430D4"/>
    <w:rsid w:val="000461C0"/>
    <w:rsid w:val="000528F6"/>
    <w:rsid w:val="00060248"/>
    <w:rsid w:val="000A1241"/>
    <w:rsid w:val="000A2445"/>
    <w:rsid w:val="000A31EB"/>
    <w:rsid w:val="000B15DA"/>
    <w:rsid w:val="000B2ACE"/>
    <w:rsid w:val="000C17A1"/>
    <w:rsid w:val="000C2923"/>
    <w:rsid w:val="000C5E5A"/>
    <w:rsid w:val="000F2EB7"/>
    <w:rsid w:val="000F3B14"/>
    <w:rsid w:val="0010282C"/>
    <w:rsid w:val="00110856"/>
    <w:rsid w:val="001131C6"/>
    <w:rsid w:val="0011485F"/>
    <w:rsid w:val="00116284"/>
    <w:rsid w:val="001211BD"/>
    <w:rsid w:val="001246FC"/>
    <w:rsid w:val="001372C7"/>
    <w:rsid w:val="00145854"/>
    <w:rsid w:val="00151068"/>
    <w:rsid w:val="00164D2F"/>
    <w:rsid w:val="001655F0"/>
    <w:rsid w:val="001666AD"/>
    <w:rsid w:val="001705E0"/>
    <w:rsid w:val="00174B80"/>
    <w:rsid w:val="00177E97"/>
    <w:rsid w:val="001A02FF"/>
    <w:rsid w:val="001A3351"/>
    <w:rsid w:val="001A3E84"/>
    <w:rsid w:val="001B44F2"/>
    <w:rsid w:val="001B48DF"/>
    <w:rsid w:val="001C01AE"/>
    <w:rsid w:val="001C106F"/>
    <w:rsid w:val="001C295E"/>
    <w:rsid w:val="001C687B"/>
    <w:rsid w:val="001D28B6"/>
    <w:rsid w:val="001E0BA4"/>
    <w:rsid w:val="001F71BA"/>
    <w:rsid w:val="00202254"/>
    <w:rsid w:val="00217707"/>
    <w:rsid w:val="00220774"/>
    <w:rsid w:val="00223EB9"/>
    <w:rsid w:val="00226FA0"/>
    <w:rsid w:val="002343A3"/>
    <w:rsid w:val="00243DDB"/>
    <w:rsid w:val="00250078"/>
    <w:rsid w:val="002526ED"/>
    <w:rsid w:val="00253EFE"/>
    <w:rsid w:val="00273D41"/>
    <w:rsid w:val="00286D23"/>
    <w:rsid w:val="00294396"/>
    <w:rsid w:val="00295F2A"/>
    <w:rsid w:val="002A00D7"/>
    <w:rsid w:val="002A3DA6"/>
    <w:rsid w:val="002B045B"/>
    <w:rsid w:val="002C2DD8"/>
    <w:rsid w:val="002C6784"/>
    <w:rsid w:val="002D176C"/>
    <w:rsid w:val="002D25A2"/>
    <w:rsid w:val="002D4B45"/>
    <w:rsid w:val="002E6CF9"/>
    <w:rsid w:val="002F0EBF"/>
    <w:rsid w:val="002F4072"/>
    <w:rsid w:val="002F6EF9"/>
    <w:rsid w:val="00305500"/>
    <w:rsid w:val="00305F14"/>
    <w:rsid w:val="00312C33"/>
    <w:rsid w:val="00313B4A"/>
    <w:rsid w:val="00313DFF"/>
    <w:rsid w:val="00316714"/>
    <w:rsid w:val="00321F3B"/>
    <w:rsid w:val="00323869"/>
    <w:rsid w:val="00323CB3"/>
    <w:rsid w:val="0032682D"/>
    <w:rsid w:val="00337162"/>
    <w:rsid w:val="003455A5"/>
    <w:rsid w:val="0035188E"/>
    <w:rsid w:val="0035556F"/>
    <w:rsid w:val="00365174"/>
    <w:rsid w:val="00365912"/>
    <w:rsid w:val="00367E86"/>
    <w:rsid w:val="00381B99"/>
    <w:rsid w:val="00381FEC"/>
    <w:rsid w:val="003824ED"/>
    <w:rsid w:val="003A33AD"/>
    <w:rsid w:val="003C24D6"/>
    <w:rsid w:val="003C2609"/>
    <w:rsid w:val="003D5022"/>
    <w:rsid w:val="003D74B7"/>
    <w:rsid w:val="003E0569"/>
    <w:rsid w:val="00411C69"/>
    <w:rsid w:val="00412BC1"/>
    <w:rsid w:val="00420B0F"/>
    <w:rsid w:val="00422483"/>
    <w:rsid w:val="00427579"/>
    <w:rsid w:val="00450ABD"/>
    <w:rsid w:val="00452612"/>
    <w:rsid w:val="00454ADA"/>
    <w:rsid w:val="004555FB"/>
    <w:rsid w:val="0045602C"/>
    <w:rsid w:val="00473327"/>
    <w:rsid w:val="004818B5"/>
    <w:rsid w:val="004840BF"/>
    <w:rsid w:val="00491967"/>
    <w:rsid w:val="004A4C8F"/>
    <w:rsid w:val="004B1B44"/>
    <w:rsid w:val="004C6CB5"/>
    <w:rsid w:val="004E09F9"/>
    <w:rsid w:val="004E1049"/>
    <w:rsid w:val="005047E2"/>
    <w:rsid w:val="005052FD"/>
    <w:rsid w:val="00513F08"/>
    <w:rsid w:val="0052789C"/>
    <w:rsid w:val="00527ED6"/>
    <w:rsid w:val="005335C1"/>
    <w:rsid w:val="00535C2E"/>
    <w:rsid w:val="005362CC"/>
    <w:rsid w:val="005364EA"/>
    <w:rsid w:val="0054033A"/>
    <w:rsid w:val="00543117"/>
    <w:rsid w:val="005432C7"/>
    <w:rsid w:val="00545796"/>
    <w:rsid w:val="00546DEF"/>
    <w:rsid w:val="0055222E"/>
    <w:rsid w:val="005526BE"/>
    <w:rsid w:val="00552A7D"/>
    <w:rsid w:val="00553CA1"/>
    <w:rsid w:val="0055471A"/>
    <w:rsid w:val="005619C1"/>
    <w:rsid w:val="00562138"/>
    <w:rsid w:val="005666DB"/>
    <w:rsid w:val="00571C1A"/>
    <w:rsid w:val="00575B80"/>
    <w:rsid w:val="005767CD"/>
    <w:rsid w:val="00583AA5"/>
    <w:rsid w:val="00584158"/>
    <w:rsid w:val="005908F7"/>
    <w:rsid w:val="00590C41"/>
    <w:rsid w:val="0059105D"/>
    <w:rsid w:val="005959C9"/>
    <w:rsid w:val="005959DB"/>
    <w:rsid w:val="005B3BAC"/>
    <w:rsid w:val="005B62D2"/>
    <w:rsid w:val="005C784F"/>
    <w:rsid w:val="005D0EFE"/>
    <w:rsid w:val="005F2FAF"/>
    <w:rsid w:val="005F3194"/>
    <w:rsid w:val="005F4671"/>
    <w:rsid w:val="0061337F"/>
    <w:rsid w:val="0061639F"/>
    <w:rsid w:val="00631B52"/>
    <w:rsid w:val="00632F3F"/>
    <w:rsid w:val="0063335A"/>
    <w:rsid w:val="00642BC1"/>
    <w:rsid w:val="006518E0"/>
    <w:rsid w:val="0065782E"/>
    <w:rsid w:val="00666137"/>
    <w:rsid w:val="006806C9"/>
    <w:rsid w:val="0068195A"/>
    <w:rsid w:val="00684EE8"/>
    <w:rsid w:val="00690825"/>
    <w:rsid w:val="006A09A6"/>
    <w:rsid w:val="006A166A"/>
    <w:rsid w:val="006A5914"/>
    <w:rsid w:val="006A777A"/>
    <w:rsid w:val="006B47C3"/>
    <w:rsid w:val="006C2756"/>
    <w:rsid w:val="006C2C16"/>
    <w:rsid w:val="006D16E6"/>
    <w:rsid w:val="006E00D8"/>
    <w:rsid w:val="006E1A7D"/>
    <w:rsid w:val="006E3C78"/>
    <w:rsid w:val="006E4151"/>
    <w:rsid w:val="006F0639"/>
    <w:rsid w:val="007018A1"/>
    <w:rsid w:val="00711384"/>
    <w:rsid w:val="00712E6F"/>
    <w:rsid w:val="007152F7"/>
    <w:rsid w:val="00724EB2"/>
    <w:rsid w:val="007266ED"/>
    <w:rsid w:val="00730A23"/>
    <w:rsid w:val="0073160F"/>
    <w:rsid w:val="007423A0"/>
    <w:rsid w:val="00744118"/>
    <w:rsid w:val="00750B89"/>
    <w:rsid w:val="007515F8"/>
    <w:rsid w:val="00753802"/>
    <w:rsid w:val="0076192C"/>
    <w:rsid w:val="007635CB"/>
    <w:rsid w:val="00764F2A"/>
    <w:rsid w:val="00766027"/>
    <w:rsid w:val="007738EC"/>
    <w:rsid w:val="00774507"/>
    <w:rsid w:val="00781F33"/>
    <w:rsid w:val="00786F58"/>
    <w:rsid w:val="00790F5A"/>
    <w:rsid w:val="00793FBA"/>
    <w:rsid w:val="0079701A"/>
    <w:rsid w:val="007B0B92"/>
    <w:rsid w:val="007C3BE7"/>
    <w:rsid w:val="007C53F1"/>
    <w:rsid w:val="007C6820"/>
    <w:rsid w:val="007D1DF6"/>
    <w:rsid w:val="007D30FC"/>
    <w:rsid w:val="007E2FDA"/>
    <w:rsid w:val="007E71CE"/>
    <w:rsid w:val="007F5FFF"/>
    <w:rsid w:val="00803D62"/>
    <w:rsid w:val="00807D13"/>
    <w:rsid w:val="00812980"/>
    <w:rsid w:val="00822C73"/>
    <w:rsid w:val="0082355E"/>
    <w:rsid w:val="0082572A"/>
    <w:rsid w:val="00837D35"/>
    <w:rsid w:val="008460C0"/>
    <w:rsid w:val="008503DA"/>
    <w:rsid w:val="0085264D"/>
    <w:rsid w:val="00854405"/>
    <w:rsid w:val="0085487E"/>
    <w:rsid w:val="008741A4"/>
    <w:rsid w:val="00883E17"/>
    <w:rsid w:val="00886ECA"/>
    <w:rsid w:val="0089200F"/>
    <w:rsid w:val="008959E4"/>
    <w:rsid w:val="008A3298"/>
    <w:rsid w:val="008A3755"/>
    <w:rsid w:val="008B1B2A"/>
    <w:rsid w:val="008C46BC"/>
    <w:rsid w:val="008C5476"/>
    <w:rsid w:val="008D049F"/>
    <w:rsid w:val="008D7720"/>
    <w:rsid w:val="008E791A"/>
    <w:rsid w:val="00911103"/>
    <w:rsid w:val="00911A99"/>
    <w:rsid w:val="009174E5"/>
    <w:rsid w:val="00921A42"/>
    <w:rsid w:val="0092547E"/>
    <w:rsid w:val="00926E6F"/>
    <w:rsid w:val="009302CA"/>
    <w:rsid w:val="00936DF1"/>
    <w:rsid w:val="00943A21"/>
    <w:rsid w:val="00945CE5"/>
    <w:rsid w:val="009577C6"/>
    <w:rsid w:val="00967831"/>
    <w:rsid w:val="009723C8"/>
    <w:rsid w:val="00973237"/>
    <w:rsid w:val="00974E30"/>
    <w:rsid w:val="00976884"/>
    <w:rsid w:val="00980A69"/>
    <w:rsid w:val="00987548"/>
    <w:rsid w:val="00994C2F"/>
    <w:rsid w:val="009975E5"/>
    <w:rsid w:val="009A11E8"/>
    <w:rsid w:val="009A3C9C"/>
    <w:rsid w:val="009B4DBF"/>
    <w:rsid w:val="009C21E7"/>
    <w:rsid w:val="009C234F"/>
    <w:rsid w:val="009C4FBE"/>
    <w:rsid w:val="009C5125"/>
    <w:rsid w:val="009D1FA1"/>
    <w:rsid w:val="009D2E90"/>
    <w:rsid w:val="009E1E1E"/>
    <w:rsid w:val="009E4904"/>
    <w:rsid w:val="009F0F95"/>
    <w:rsid w:val="009F2047"/>
    <w:rsid w:val="00A00F58"/>
    <w:rsid w:val="00A133F7"/>
    <w:rsid w:val="00A22703"/>
    <w:rsid w:val="00A27BD0"/>
    <w:rsid w:val="00A33C91"/>
    <w:rsid w:val="00A33D0C"/>
    <w:rsid w:val="00A454F8"/>
    <w:rsid w:val="00A52706"/>
    <w:rsid w:val="00A53ACC"/>
    <w:rsid w:val="00A740A1"/>
    <w:rsid w:val="00A7492A"/>
    <w:rsid w:val="00A80BF5"/>
    <w:rsid w:val="00A82B44"/>
    <w:rsid w:val="00A932FE"/>
    <w:rsid w:val="00AA24A4"/>
    <w:rsid w:val="00AA4A7C"/>
    <w:rsid w:val="00AA52B3"/>
    <w:rsid w:val="00AA7FC4"/>
    <w:rsid w:val="00AB1EDA"/>
    <w:rsid w:val="00AB4DB3"/>
    <w:rsid w:val="00AB505E"/>
    <w:rsid w:val="00AB67FB"/>
    <w:rsid w:val="00AC23DB"/>
    <w:rsid w:val="00AC27FC"/>
    <w:rsid w:val="00AC386E"/>
    <w:rsid w:val="00AC425C"/>
    <w:rsid w:val="00AC4595"/>
    <w:rsid w:val="00AD356B"/>
    <w:rsid w:val="00AD5042"/>
    <w:rsid w:val="00AD6E44"/>
    <w:rsid w:val="00AD6E54"/>
    <w:rsid w:val="00AD7147"/>
    <w:rsid w:val="00AE1AD8"/>
    <w:rsid w:val="00AE1E6B"/>
    <w:rsid w:val="00AE65A0"/>
    <w:rsid w:val="00AE72C8"/>
    <w:rsid w:val="00AF7F9D"/>
    <w:rsid w:val="00B00E12"/>
    <w:rsid w:val="00B02568"/>
    <w:rsid w:val="00B2421A"/>
    <w:rsid w:val="00B303E9"/>
    <w:rsid w:val="00B319B3"/>
    <w:rsid w:val="00B35A04"/>
    <w:rsid w:val="00B35A68"/>
    <w:rsid w:val="00B3628D"/>
    <w:rsid w:val="00B36DCB"/>
    <w:rsid w:val="00B603FB"/>
    <w:rsid w:val="00B62CCE"/>
    <w:rsid w:val="00B67E9F"/>
    <w:rsid w:val="00B71B1B"/>
    <w:rsid w:val="00B71D60"/>
    <w:rsid w:val="00B84D60"/>
    <w:rsid w:val="00B922D1"/>
    <w:rsid w:val="00B9730B"/>
    <w:rsid w:val="00BA7FD0"/>
    <w:rsid w:val="00BB67BD"/>
    <w:rsid w:val="00BC65E7"/>
    <w:rsid w:val="00BC7292"/>
    <w:rsid w:val="00BE3E83"/>
    <w:rsid w:val="00BF0A22"/>
    <w:rsid w:val="00BF314D"/>
    <w:rsid w:val="00C01C4B"/>
    <w:rsid w:val="00C041D2"/>
    <w:rsid w:val="00C053E8"/>
    <w:rsid w:val="00C173B7"/>
    <w:rsid w:val="00C202C8"/>
    <w:rsid w:val="00C32CF6"/>
    <w:rsid w:val="00C34DF8"/>
    <w:rsid w:val="00C40D81"/>
    <w:rsid w:val="00C410C2"/>
    <w:rsid w:val="00C41611"/>
    <w:rsid w:val="00C50E8E"/>
    <w:rsid w:val="00C5527C"/>
    <w:rsid w:val="00C613EE"/>
    <w:rsid w:val="00C65BA8"/>
    <w:rsid w:val="00C753BE"/>
    <w:rsid w:val="00C80779"/>
    <w:rsid w:val="00C83034"/>
    <w:rsid w:val="00C8632A"/>
    <w:rsid w:val="00C87C46"/>
    <w:rsid w:val="00C90CE1"/>
    <w:rsid w:val="00C93165"/>
    <w:rsid w:val="00CA0A71"/>
    <w:rsid w:val="00CA4C9B"/>
    <w:rsid w:val="00CB1204"/>
    <w:rsid w:val="00CB4DF8"/>
    <w:rsid w:val="00CB7429"/>
    <w:rsid w:val="00CC1CF7"/>
    <w:rsid w:val="00CC6F4B"/>
    <w:rsid w:val="00CD0350"/>
    <w:rsid w:val="00CD4591"/>
    <w:rsid w:val="00CD4C99"/>
    <w:rsid w:val="00CD788A"/>
    <w:rsid w:val="00CE46A7"/>
    <w:rsid w:val="00CF3736"/>
    <w:rsid w:val="00CF6BEE"/>
    <w:rsid w:val="00D03739"/>
    <w:rsid w:val="00D06385"/>
    <w:rsid w:val="00D06913"/>
    <w:rsid w:val="00D11EE5"/>
    <w:rsid w:val="00D121F0"/>
    <w:rsid w:val="00D14BDB"/>
    <w:rsid w:val="00D204F8"/>
    <w:rsid w:val="00D2583B"/>
    <w:rsid w:val="00D2665D"/>
    <w:rsid w:val="00D330EF"/>
    <w:rsid w:val="00D34A35"/>
    <w:rsid w:val="00D36EAB"/>
    <w:rsid w:val="00D426F7"/>
    <w:rsid w:val="00D43822"/>
    <w:rsid w:val="00D44D7B"/>
    <w:rsid w:val="00D52A18"/>
    <w:rsid w:val="00D53272"/>
    <w:rsid w:val="00D601E0"/>
    <w:rsid w:val="00D7006F"/>
    <w:rsid w:val="00D70222"/>
    <w:rsid w:val="00D71B43"/>
    <w:rsid w:val="00D84B6C"/>
    <w:rsid w:val="00D868BF"/>
    <w:rsid w:val="00D93571"/>
    <w:rsid w:val="00DA562F"/>
    <w:rsid w:val="00DA7AB2"/>
    <w:rsid w:val="00DC016E"/>
    <w:rsid w:val="00DC1270"/>
    <w:rsid w:val="00DE098E"/>
    <w:rsid w:val="00DE42FD"/>
    <w:rsid w:val="00DF059C"/>
    <w:rsid w:val="00DF09B9"/>
    <w:rsid w:val="00DF1ACE"/>
    <w:rsid w:val="00E10210"/>
    <w:rsid w:val="00E12DC4"/>
    <w:rsid w:val="00E161CC"/>
    <w:rsid w:val="00E20854"/>
    <w:rsid w:val="00E231A1"/>
    <w:rsid w:val="00E252E7"/>
    <w:rsid w:val="00E256FB"/>
    <w:rsid w:val="00E269C2"/>
    <w:rsid w:val="00E305CF"/>
    <w:rsid w:val="00E3558F"/>
    <w:rsid w:val="00E43BC8"/>
    <w:rsid w:val="00E44E50"/>
    <w:rsid w:val="00E4791B"/>
    <w:rsid w:val="00E51044"/>
    <w:rsid w:val="00E61CD9"/>
    <w:rsid w:val="00EA26BA"/>
    <w:rsid w:val="00EA6D4C"/>
    <w:rsid w:val="00EB1BBE"/>
    <w:rsid w:val="00EC1508"/>
    <w:rsid w:val="00EC59AF"/>
    <w:rsid w:val="00EC5B01"/>
    <w:rsid w:val="00EC7E8D"/>
    <w:rsid w:val="00ED333C"/>
    <w:rsid w:val="00EF0813"/>
    <w:rsid w:val="00F00827"/>
    <w:rsid w:val="00F01E32"/>
    <w:rsid w:val="00F064B0"/>
    <w:rsid w:val="00F13680"/>
    <w:rsid w:val="00F13890"/>
    <w:rsid w:val="00F15263"/>
    <w:rsid w:val="00F166FF"/>
    <w:rsid w:val="00F35E14"/>
    <w:rsid w:val="00F45BEB"/>
    <w:rsid w:val="00F63D3D"/>
    <w:rsid w:val="00F67D32"/>
    <w:rsid w:val="00F731B4"/>
    <w:rsid w:val="00F84B60"/>
    <w:rsid w:val="00F85513"/>
    <w:rsid w:val="00F856A7"/>
    <w:rsid w:val="00F90FD9"/>
    <w:rsid w:val="00FA0593"/>
    <w:rsid w:val="00FB1336"/>
    <w:rsid w:val="00FB3E76"/>
    <w:rsid w:val="00FD2738"/>
    <w:rsid w:val="00FD40C8"/>
    <w:rsid w:val="00FD49A8"/>
    <w:rsid w:val="00FD7BD9"/>
    <w:rsid w:val="00FE1869"/>
    <w:rsid w:val="00FF1967"/>
    <w:rsid w:val="00FF2EEA"/>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C37821-4F55-409E-8B2C-61691296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unhideWhenUsed="1"/>
    <w:lsdException w:name="Emphasis" w:semiHidden="1" w:uiPriority="27"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semiHidden="1" w:uiPriority="28"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D60"/>
    <w:pPr>
      <w:spacing w:after="0"/>
    </w:pPr>
    <w:rPr>
      <w:rFonts w:eastAsia="Times New Roman" w:cs="Times New Roman"/>
    </w:r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heme="majorEastAsia" w:cstheme="majorBidi"/>
      <w:b/>
      <w:bCs/>
      <w:sz w:val="28"/>
      <w:szCs w:val="28"/>
    </w:rPr>
  </w:style>
  <w:style w:type="character" w:customStyle="1" w:styleId="Heading2Char">
    <w:name w:val="Heading 2 Char"/>
    <w:basedOn w:val="DefaultParagraphFont"/>
    <w:link w:val="Heading2"/>
    <w:uiPriority w:val="9"/>
    <w:rsid w:val="00AA52B3"/>
    <w:rPr>
      <w:rFonts w:eastAsiaTheme="majorEastAsia" w:cstheme="majorBidi"/>
      <w:b/>
      <w:bCs/>
      <w:szCs w:val="26"/>
    </w:rPr>
  </w:style>
  <w:style w:type="character" w:customStyle="1" w:styleId="Heading3Char">
    <w:name w:val="Heading 3 Char"/>
    <w:basedOn w:val="DefaultParagraphFont"/>
    <w:link w:val="Heading3"/>
    <w:uiPriority w:val="9"/>
    <w:rsid w:val="00AA52B3"/>
    <w:rPr>
      <w:rFonts w:eastAsiaTheme="majorEastAsia" w:cstheme="majorBidi"/>
      <w:b/>
      <w:bCs/>
    </w:rPr>
  </w:style>
  <w:style w:type="character" w:customStyle="1" w:styleId="Heading4Char">
    <w:name w:val="Heading 4 Char"/>
    <w:basedOn w:val="DefaultParagraphFont"/>
    <w:link w:val="Heading4"/>
    <w:uiPriority w:val="9"/>
    <w:semiHidden/>
    <w:rsid w:val="00316714"/>
    <w:rPr>
      <w:rFonts w:eastAsiaTheme="majorEastAsia" w:cstheme="majorBidi"/>
      <w:b/>
      <w:bCs/>
      <w:iCs/>
    </w:rPr>
  </w:style>
  <w:style w:type="character" w:customStyle="1" w:styleId="Heading5Char">
    <w:name w:val="Heading 5 Char"/>
    <w:basedOn w:val="DefaultParagraphFont"/>
    <w:link w:val="Heading5"/>
    <w:uiPriority w:val="9"/>
    <w:semiHidden/>
    <w:rsid w:val="00316714"/>
    <w:rPr>
      <w:rFonts w:eastAsiaTheme="majorEastAsia" w:cstheme="majorBidi"/>
      <w:color w:val="243F60" w:themeColor="accent1" w:themeShade="7F"/>
    </w:rPr>
  </w:style>
  <w:style w:type="paragraph" w:styleId="Title">
    <w:name w:val="Title"/>
    <w:basedOn w:val="Normal"/>
    <w:next w:val="Normal"/>
    <w:link w:val="TitleChar"/>
    <w:uiPriority w:val="99"/>
    <w:semiHidden/>
    <w:rsid w:val="00AA52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heme="majorEastAsia"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customStyle="1" w:styleId="Heading7Char">
    <w:name w:val="Heading 7 Char"/>
    <w:basedOn w:val="DefaultParagraphFont"/>
    <w:link w:val="Heading7"/>
    <w:uiPriority w:val="9"/>
    <w:semiHidden/>
    <w:rsid w:val="00316714"/>
    <w:rPr>
      <w:rFonts w:eastAsiaTheme="majorEastAsia"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customStyle="1" w:styleId="QuoteChar">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2B3"/>
    <w:rPr>
      <w:rFonts w:asciiTheme="majorHAnsi" w:eastAsiaTheme="majorEastAsia" w:hAnsiTheme="majorHAnsi" w:cstheme="majorBidi"/>
      <w:i/>
      <w:iCs/>
      <w:color w:val="404040" w:themeColor="text1" w:themeTint="BF"/>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paragraph" w:styleId="ListBullet">
    <w:name w:val="List Bullet"/>
    <w:basedOn w:val="Normal"/>
    <w:uiPriority w:val="19"/>
    <w:rsid w:val="005B62D2"/>
    <w:pPr>
      <w:numPr>
        <w:numId w:val="3"/>
      </w:numPr>
      <w:contextualSpacing/>
    </w:pPr>
  </w:style>
  <w:style w:type="character" w:styleId="CommentReference">
    <w:name w:val="annotation reference"/>
    <w:basedOn w:val="DefaultParagraphFont"/>
    <w:uiPriority w:val="99"/>
    <w:semiHidden/>
    <w:unhideWhenUsed/>
    <w:rsid w:val="00B71D60"/>
    <w:rPr>
      <w:sz w:val="16"/>
      <w:szCs w:val="16"/>
    </w:rPr>
  </w:style>
  <w:style w:type="paragraph" w:styleId="CommentText">
    <w:name w:val="annotation text"/>
    <w:basedOn w:val="Normal"/>
    <w:link w:val="CommentTextChar"/>
    <w:uiPriority w:val="99"/>
    <w:semiHidden/>
    <w:unhideWhenUsed/>
    <w:rsid w:val="00B71D60"/>
    <w:rPr>
      <w:sz w:val="20"/>
      <w:szCs w:val="20"/>
    </w:rPr>
  </w:style>
  <w:style w:type="character" w:customStyle="1" w:styleId="CommentTextChar">
    <w:name w:val="Comment Text Char"/>
    <w:basedOn w:val="DefaultParagraphFont"/>
    <w:link w:val="CommentText"/>
    <w:uiPriority w:val="99"/>
    <w:semiHidden/>
    <w:rsid w:val="00B71D60"/>
    <w:rPr>
      <w:rFonts w:eastAsia="Times New Roman" w:cs="Times New Roman"/>
      <w:sz w:val="20"/>
      <w:szCs w:val="20"/>
    </w:rPr>
  </w:style>
  <w:style w:type="paragraph" w:styleId="BalloonText">
    <w:name w:val="Balloon Text"/>
    <w:basedOn w:val="Normal"/>
    <w:link w:val="BalloonTextChar"/>
    <w:uiPriority w:val="99"/>
    <w:semiHidden/>
    <w:unhideWhenUsed/>
    <w:rsid w:val="00B71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60"/>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A4C9B"/>
    <w:rPr>
      <w:sz w:val="20"/>
      <w:szCs w:val="20"/>
    </w:rPr>
  </w:style>
  <w:style w:type="character" w:customStyle="1" w:styleId="FootnoteTextChar">
    <w:name w:val="Footnote Text Char"/>
    <w:basedOn w:val="DefaultParagraphFont"/>
    <w:link w:val="FootnoteText"/>
    <w:uiPriority w:val="99"/>
    <w:semiHidden/>
    <w:rsid w:val="00CA4C9B"/>
    <w:rPr>
      <w:rFonts w:eastAsia="Times New Roman" w:cs="Times New Roman"/>
      <w:sz w:val="20"/>
      <w:szCs w:val="20"/>
    </w:rPr>
  </w:style>
  <w:style w:type="character" w:styleId="FootnoteReference">
    <w:name w:val="footnote reference"/>
    <w:basedOn w:val="DefaultParagraphFont"/>
    <w:uiPriority w:val="99"/>
    <w:semiHidden/>
    <w:unhideWhenUsed/>
    <w:rsid w:val="00CA4C9B"/>
    <w:rPr>
      <w:vertAlign w:val="superscript"/>
    </w:rPr>
  </w:style>
  <w:style w:type="paragraph" w:styleId="CommentSubject">
    <w:name w:val="annotation subject"/>
    <w:basedOn w:val="CommentText"/>
    <w:next w:val="CommentText"/>
    <w:link w:val="CommentSubjectChar"/>
    <w:uiPriority w:val="99"/>
    <w:semiHidden/>
    <w:unhideWhenUsed/>
    <w:rsid w:val="00C053E8"/>
    <w:rPr>
      <w:b/>
      <w:bCs/>
    </w:rPr>
  </w:style>
  <w:style w:type="character" w:customStyle="1" w:styleId="CommentSubjectChar">
    <w:name w:val="Comment Subject Char"/>
    <w:basedOn w:val="CommentTextChar"/>
    <w:link w:val="CommentSubject"/>
    <w:uiPriority w:val="99"/>
    <w:semiHidden/>
    <w:rsid w:val="00C053E8"/>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2436-F52D-4A85-A082-65F6F13E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7007</Words>
  <Characters>39942</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Dir Default blank document</vt:lpstr>
    </vt:vector>
  </TitlesOfParts>
  <Company>DCBS</Company>
  <LinksUpToDate>false</LinksUpToDate>
  <CharactersWithSpaces>46856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 Default blank document</dc:title>
  <dc:subject/>
  <dc:creator>Aaron Corvin</dc:creator>
  <cp:keywords/>
  <dc:description/>
  <cp:lastModifiedBy>Aaron Corvin</cp:lastModifiedBy>
  <cp:revision>2</cp:revision>
  <dcterms:created xsi:type="dcterms:W3CDTF">2021-06-02T22:16:00Z</dcterms:created>
  <dcterms:modified xsi:type="dcterms:W3CDTF">2021-06-02T22:16:00Z</dcterms:modified>
</cp:coreProperties>
</file>