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A508" w14:textId="312F6459" w:rsidR="00F209D3" w:rsidRDefault="00F77832" w:rsidP="00502C70">
      <w:r>
        <w:rPr>
          <w:rFonts w:ascii="Arial Black" w:hAnsi="Arial Black"/>
          <w:b/>
          <w:noProof/>
          <w:sz w:val="48"/>
          <w:szCs w:val="48"/>
        </w:rPr>
        <w:drawing>
          <wp:anchor distT="36576" distB="36576" distL="36576" distR="36576" simplePos="0" relativeHeight="251661312" behindDoc="0" locked="0" layoutInCell="1" allowOverlap="1" wp14:anchorId="384FF3F9" wp14:editId="6E4F7BA2">
            <wp:simplePos x="0" y="0"/>
            <wp:positionH relativeFrom="column">
              <wp:posOffset>4150426</wp:posOffset>
            </wp:positionH>
            <wp:positionV relativeFrom="paragraph">
              <wp:posOffset>-10923</wp:posOffset>
            </wp:positionV>
            <wp:extent cx="575953" cy="655028"/>
            <wp:effectExtent l="0" t="0" r="0" b="0"/>
            <wp:wrapNone/>
            <wp:docPr id="3" name="Picture 3" descr="yamhill-police-oregon-patch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mhill-police-oregon-patch-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3" cy="65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48"/>
          <w:szCs w:val="48"/>
        </w:rPr>
        <w:drawing>
          <wp:anchor distT="36576" distB="36576" distL="36576" distR="36576" simplePos="0" relativeHeight="251664384" behindDoc="0" locked="0" layoutInCell="1" allowOverlap="1" wp14:anchorId="7A46F06E" wp14:editId="0E82B276">
            <wp:simplePos x="0" y="0"/>
            <wp:positionH relativeFrom="column">
              <wp:posOffset>3162300</wp:posOffset>
            </wp:positionH>
            <wp:positionV relativeFrom="paragraph">
              <wp:posOffset>-38100</wp:posOffset>
            </wp:positionV>
            <wp:extent cx="678889" cy="676275"/>
            <wp:effectExtent l="0" t="0" r="6985" b="0"/>
            <wp:wrapNone/>
            <wp:docPr id="6" name="Picture 6" descr="Oregon+State+Police+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egon+State+Police+Bad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8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47050E24" wp14:editId="27FC5A8A">
            <wp:simplePos x="0" y="0"/>
            <wp:positionH relativeFrom="column">
              <wp:posOffset>1247775</wp:posOffset>
            </wp:positionH>
            <wp:positionV relativeFrom="paragraph">
              <wp:posOffset>-39370</wp:posOffset>
            </wp:positionV>
            <wp:extent cx="733425" cy="717028"/>
            <wp:effectExtent l="0" t="0" r="0" b="6985"/>
            <wp:wrapNone/>
            <wp:docPr id="7" name="Picture 7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48"/>
          <w:szCs w:val="48"/>
        </w:rPr>
        <w:drawing>
          <wp:anchor distT="36576" distB="36576" distL="36576" distR="36576" simplePos="0" relativeHeight="251662336" behindDoc="0" locked="0" layoutInCell="1" allowOverlap="1" wp14:anchorId="397EFB66" wp14:editId="4BA82181">
            <wp:simplePos x="0" y="0"/>
            <wp:positionH relativeFrom="column">
              <wp:posOffset>295275</wp:posOffset>
            </wp:positionH>
            <wp:positionV relativeFrom="paragraph">
              <wp:posOffset>-55880</wp:posOffset>
            </wp:positionV>
            <wp:extent cx="742950" cy="7305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70">
        <w:t xml:space="preserve">                                      </w:t>
      </w:r>
      <w:r w:rsidR="00EB3219">
        <w:t xml:space="preserve"> </w:t>
      </w:r>
      <w:r w:rsidR="00502C70">
        <w:rPr>
          <w:rFonts w:ascii="Arial Black" w:hAnsi="Arial Black"/>
          <w:b/>
          <w:noProof/>
          <w:sz w:val="24"/>
          <w:szCs w:val="24"/>
        </w:rPr>
        <w:t xml:space="preserve">                  </w:t>
      </w:r>
      <w:r w:rsidR="00DA06E5">
        <w:rPr>
          <w:rFonts w:ascii="Arial Black" w:hAnsi="Arial Black"/>
          <w:b/>
          <w:noProof/>
          <w:sz w:val="24"/>
          <w:szCs w:val="24"/>
        </w:rPr>
        <w:t xml:space="preserve">   </w:t>
      </w:r>
      <w:r w:rsidR="00502C70">
        <w:rPr>
          <w:rFonts w:ascii="Arial Black" w:hAnsi="Arial Black"/>
          <w:b/>
          <w:noProof/>
          <w:sz w:val="24"/>
          <w:szCs w:val="24"/>
        </w:rPr>
        <w:t xml:space="preserve"> </w:t>
      </w:r>
      <w:r w:rsidR="00DA06E5">
        <w:rPr>
          <w:rFonts w:ascii="Arial Black" w:hAnsi="Arial Black"/>
          <w:b/>
          <w:noProof/>
          <w:sz w:val="48"/>
          <w:szCs w:val="48"/>
        </w:rPr>
        <w:drawing>
          <wp:inline distT="0" distB="0" distL="0" distR="0" wp14:anchorId="3E88B6FF" wp14:editId="3FEDE933">
            <wp:extent cx="533400" cy="66641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42" cy="69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C70">
        <w:rPr>
          <w:rFonts w:ascii="Arial Black" w:hAnsi="Arial Black"/>
          <w:b/>
          <w:noProof/>
          <w:sz w:val="24"/>
          <w:szCs w:val="24"/>
        </w:rPr>
        <w:t xml:space="preserve"> </w:t>
      </w:r>
      <w:r>
        <w:rPr>
          <w:rFonts w:ascii="Arial Black" w:hAnsi="Arial Black"/>
          <w:b/>
          <w:noProof/>
          <w:sz w:val="24"/>
          <w:szCs w:val="24"/>
        </w:rPr>
        <w:t xml:space="preserve">    </w:t>
      </w:r>
      <w:r w:rsidR="00DA06E5">
        <w:rPr>
          <w:rFonts w:ascii="Arial Black" w:hAnsi="Arial Black"/>
          <w:b/>
          <w:noProof/>
          <w:sz w:val="24"/>
          <w:szCs w:val="24"/>
        </w:rPr>
        <w:t xml:space="preserve">  </w:t>
      </w:r>
      <w:r>
        <w:rPr>
          <w:rFonts w:ascii="Arial Black" w:hAnsi="Arial Black"/>
          <w:b/>
          <w:noProof/>
          <w:sz w:val="24"/>
          <w:szCs w:val="24"/>
        </w:rPr>
        <w:t xml:space="preserve">                   </w:t>
      </w:r>
      <w:r w:rsidR="001A7C42">
        <w:rPr>
          <w:rFonts w:ascii="Arial Black" w:hAnsi="Arial Black"/>
          <w:b/>
          <w:noProof/>
          <w:sz w:val="24"/>
          <w:szCs w:val="24"/>
        </w:rPr>
        <w:t xml:space="preserve">                 </w:t>
      </w:r>
      <w:r w:rsidR="00502C70">
        <w:rPr>
          <w:rFonts w:ascii="Arial Black" w:hAnsi="Arial Black"/>
          <w:b/>
          <w:noProof/>
          <w:sz w:val="24"/>
          <w:szCs w:val="24"/>
        </w:rPr>
        <w:t xml:space="preserve">  </w:t>
      </w:r>
      <w:r w:rsidR="001A7C42">
        <w:rPr>
          <w:rFonts w:ascii="Arial Black" w:hAnsi="Arial Black"/>
          <w:b/>
          <w:noProof/>
          <w:sz w:val="24"/>
          <w:szCs w:val="24"/>
        </w:rPr>
        <w:drawing>
          <wp:inline distT="0" distB="0" distL="0" distR="0" wp14:anchorId="4902C08C" wp14:editId="09A18EC8">
            <wp:extent cx="676811" cy="676811"/>
            <wp:effectExtent l="0" t="0" r="9525" b="9525"/>
            <wp:docPr id="10" name="Picture 10" descr="C:\Users\sheetsj\AppData\Local\Microsoft\Windows\INetCache\Content.Word\DA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heetsj\AppData\Local\Microsoft\Windows\INetCache\Content.Word\DA logo c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42" cy="67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E8FE" w14:textId="77777777" w:rsidR="00DB28F2" w:rsidRDefault="00DB28F2" w:rsidP="005A37DB">
      <w:pPr>
        <w:tabs>
          <w:tab w:val="left" w:pos="3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F52EB" wp14:editId="194CC70F">
                <wp:simplePos x="0" y="0"/>
                <wp:positionH relativeFrom="column">
                  <wp:posOffset>-6985</wp:posOffset>
                </wp:positionH>
                <wp:positionV relativeFrom="paragraph">
                  <wp:posOffset>248285</wp:posOffset>
                </wp:positionV>
                <wp:extent cx="5943600" cy="0"/>
                <wp:effectExtent l="0" t="76200" r="381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58750">
                          <a:gradFill>
                            <a:gsLst>
                              <a:gs pos="0">
                                <a:schemeClr val="tx1"/>
                              </a:gs>
                              <a:gs pos="69000">
                                <a:srgbClr val="827235"/>
                              </a:gs>
                              <a:gs pos="33000">
                                <a:schemeClr val="tx2"/>
                              </a:gs>
                              <a:gs pos="100000">
                                <a:schemeClr val="accent4">
                                  <a:lumMod val="7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EA5C2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9.55pt" to="467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" strokeweight="12.5pt">
                <v:stroke joinstyle="miter"/>
              </v:line>
            </w:pict>
          </mc:Fallback>
        </mc:AlternateContent>
      </w:r>
    </w:p>
    <w:p w14:paraId="5B621DE1" w14:textId="77777777" w:rsidR="00F209D3" w:rsidRPr="00DB28F2" w:rsidRDefault="00F209D3" w:rsidP="00DB28F2">
      <w:pPr>
        <w:rPr>
          <w:rFonts w:ascii="Arial Black" w:hAnsi="Arial Black"/>
          <w:b/>
          <w:sz w:val="48"/>
          <w:szCs w:val="48"/>
        </w:rPr>
      </w:pPr>
      <w:r w:rsidRPr="00DB28F2">
        <w:rPr>
          <w:rFonts w:ascii="Arial Black" w:hAnsi="Arial Black"/>
          <w:b/>
          <w:sz w:val="40"/>
          <w:szCs w:val="40"/>
          <w14:textFill>
            <w14:gradFill>
              <w14:gsLst>
                <w14:gs w14:pos="35000">
                  <w14:schemeClr w14:val="tx1"/>
                </w14:gs>
                <w14:gs w14:pos="99000">
                  <w14:schemeClr w14:val="accent1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Yamhill County Multi Agency Traffic Team</w:t>
      </w:r>
    </w:p>
    <w:p w14:paraId="5E213720" w14:textId="77777777" w:rsidR="008027E4" w:rsidRPr="00DB28F2" w:rsidRDefault="008027E4" w:rsidP="008027E4">
      <w:pPr>
        <w:jc w:val="center"/>
        <w:rPr>
          <w:rFonts w:ascii="Arial Black" w:hAnsi="Arial Black"/>
          <w:b/>
          <w:sz w:val="16"/>
          <w:szCs w:val="16"/>
        </w:rPr>
      </w:pPr>
      <w:r w:rsidRPr="00DB28F2">
        <w:rPr>
          <w:rFonts w:ascii="Arial Black" w:hAnsi="Arial Black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D3B14" wp14:editId="2C5043AF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9436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0">
                          <a:gradFill flip="none" rotWithShape="1">
                            <a:gsLst>
                              <a:gs pos="0">
                                <a:schemeClr val="tx1"/>
                              </a:gs>
                              <a:gs pos="100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B35692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1pt" to="46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" strokeweight="2.5pt">
                <v:stroke joinstyle="miter"/>
              </v:line>
            </w:pict>
          </mc:Fallback>
        </mc:AlternateContent>
      </w:r>
      <w:r w:rsidR="00F80E28">
        <w:rPr>
          <w:rFonts w:ascii="Arial Black" w:hAnsi="Arial Black"/>
          <w:b/>
          <w:sz w:val="16"/>
          <w:szCs w:val="16"/>
        </w:rPr>
        <w:t xml:space="preserve">Education </w:t>
      </w:r>
      <w:r w:rsidRPr="00DB28F2">
        <w:rPr>
          <w:rFonts w:ascii="Arial Black" w:hAnsi="Arial Black"/>
          <w:b/>
          <w:sz w:val="16"/>
          <w:szCs w:val="16"/>
        </w:rPr>
        <w:t>-  Collision Reconstruction  -  Enforcement</w:t>
      </w:r>
    </w:p>
    <w:p w14:paraId="3B4CA02A" w14:textId="77777777" w:rsidR="008027E4" w:rsidRDefault="008027E4" w:rsidP="008027E4">
      <w:pPr>
        <w:rPr>
          <w:rFonts w:ascii="Arial Black" w:hAnsi="Arial Black"/>
          <w:b/>
          <w:sz w:val="32"/>
          <w:szCs w:val="32"/>
        </w:rPr>
      </w:pPr>
    </w:p>
    <w:p w14:paraId="05A9476C" w14:textId="77777777" w:rsidR="008027E4" w:rsidRDefault="00B7490E" w:rsidP="00B7490E">
      <w:pPr>
        <w:jc w:val="center"/>
        <w:rPr>
          <w:rFonts w:ascii="Arial Black" w:hAnsi="Arial Black"/>
          <w:b/>
          <w:sz w:val="24"/>
          <w:szCs w:val="24"/>
        </w:rPr>
      </w:pPr>
      <w:r w:rsidRPr="00B7490E">
        <w:rPr>
          <w:rFonts w:ascii="Arial Black" w:hAnsi="Arial Black"/>
          <w:b/>
          <w:sz w:val="48"/>
          <w:szCs w:val="48"/>
        </w:rPr>
        <w:t>Press Release</w:t>
      </w:r>
    </w:p>
    <w:p w14:paraId="4A25BDBF" w14:textId="77777777" w:rsidR="00B7490E" w:rsidRDefault="00B7490E" w:rsidP="00B7490E">
      <w:pPr>
        <w:rPr>
          <w:rFonts w:ascii="Arial Black" w:hAnsi="Arial Black"/>
          <w:b/>
          <w:sz w:val="24"/>
          <w:szCs w:val="24"/>
        </w:rPr>
      </w:pPr>
    </w:p>
    <w:p w14:paraId="24ED151E" w14:textId="77777777" w:rsidR="00D55CAA" w:rsidRDefault="00D55CAA" w:rsidP="00D55CA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</w:t>
      </w:r>
    </w:p>
    <w:p w14:paraId="364FD360" w14:textId="49B80DA6" w:rsidR="00D55CAA" w:rsidRDefault="005D5644" w:rsidP="00D55CA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On </w:t>
      </w:r>
      <w:r w:rsidR="00EE6E6A">
        <w:rPr>
          <w:rFonts w:ascii="Microsoft Sans Serif" w:hAnsi="Microsoft Sans Serif" w:cs="Microsoft Sans Serif"/>
          <w:sz w:val="24"/>
          <w:szCs w:val="24"/>
        </w:rPr>
        <w:t xml:space="preserve">Saturday, </w:t>
      </w:r>
      <w:r>
        <w:rPr>
          <w:rFonts w:ascii="Microsoft Sans Serif" w:hAnsi="Microsoft Sans Serif" w:cs="Microsoft Sans Serif"/>
          <w:sz w:val="24"/>
          <w:szCs w:val="24"/>
        </w:rPr>
        <w:t>July 24</w:t>
      </w:r>
      <w:r w:rsidRPr="005D5644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="005A57F5">
        <w:rPr>
          <w:rFonts w:ascii="Microsoft Sans Serif" w:hAnsi="Microsoft Sans Serif" w:cs="Microsoft Sans Serif"/>
          <w:sz w:val="24"/>
          <w:szCs w:val="24"/>
        </w:rPr>
        <w:t>, The Yamhill County Multi-</w:t>
      </w:r>
      <w:r>
        <w:rPr>
          <w:rFonts w:ascii="Microsoft Sans Serif" w:hAnsi="Microsoft Sans Serif" w:cs="Microsoft Sans Serif"/>
          <w:sz w:val="24"/>
          <w:szCs w:val="24"/>
        </w:rPr>
        <w:t>Agency Traffic Team</w:t>
      </w:r>
      <w:r w:rsidR="005A57F5">
        <w:rPr>
          <w:rFonts w:ascii="Microsoft Sans Serif" w:hAnsi="Microsoft Sans Serif" w:cs="Microsoft Sans Serif"/>
          <w:sz w:val="24"/>
          <w:szCs w:val="24"/>
        </w:rPr>
        <w:t>, which includes the Newberg-Dundee Police Department,</w:t>
      </w:r>
      <w:r>
        <w:rPr>
          <w:rFonts w:ascii="Microsoft Sans Serif" w:hAnsi="Microsoft Sans Serif" w:cs="Microsoft Sans Serif"/>
          <w:sz w:val="24"/>
          <w:szCs w:val="24"/>
        </w:rPr>
        <w:t xml:space="preserve"> will be conducting enhanced Speed and DUII enforcement</w:t>
      </w:r>
      <w:r w:rsidR="00EE6E6A">
        <w:rPr>
          <w:rFonts w:ascii="Microsoft Sans Serif" w:hAnsi="Microsoft Sans Serif" w:cs="Microsoft Sans Serif"/>
          <w:sz w:val="24"/>
          <w:szCs w:val="24"/>
        </w:rPr>
        <w:t xml:space="preserve"> operations</w:t>
      </w:r>
      <w:r>
        <w:rPr>
          <w:rFonts w:ascii="Microsoft Sans Serif" w:hAnsi="Microsoft Sans Serif" w:cs="Microsoft Sans Serif"/>
          <w:sz w:val="24"/>
          <w:szCs w:val="24"/>
        </w:rPr>
        <w:t xml:space="preserve"> in and around the Newberg area to coincide with </w:t>
      </w:r>
      <w:r w:rsidR="005A57F5">
        <w:rPr>
          <w:rFonts w:ascii="Microsoft Sans Serif" w:hAnsi="Microsoft Sans Serif" w:cs="Microsoft Sans Serif"/>
          <w:sz w:val="24"/>
          <w:szCs w:val="24"/>
        </w:rPr>
        <w:t xml:space="preserve">the </w:t>
      </w:r>
      <w:r>
        <w:rPr>
          <w:rFonts w:ascii="Microsoft Sans Serif" w:hAnsi="Microsoft Sans Serif" w:cs="Microsoft Sans Serif"/>
          <w:sz w:val="24"/>
          <w:szCs w:val="24"/>
        </w:rPr>
        <w:t xml:space="preserve">Newberg Old Fashioned Festival events. Units will </w:t>
      </w:r>
      <w:r w:rsidR="00EE6E6A">
        <w:rPr>
          <w:rFonts w:ascii="Microsoft Sans Serif" w:hAnsi="Microsoft Sans Serif" w:cs="Microsoft Sans Serif"/>
          <w:sz w:val="24"/>
          <w:szCs w:val="24"/>
        </w:rPr>
        <w:t xml:space="preserve">be </w:t>
      </w:r>
      <w:r>
        <w:rPr>
          <w:rFonts w:ascii="Microsoft Sans Serif" w:hAnsi="Microsoft Sans Serif" w:cs="Microsoft Sans Serif"/>
          <w:sz w:val="24"/>
          <w:szCs w:val="24"/>
        </w:rPr>
        <w:t>fo</w:t>
      </w:r>
      <w:r w:rsidR="005A57F5">
        <w:rPr>
          <w:rFonts w:ascii="Microsoft Sans Serif" w:hAnsi="Microsoft Sans Serif" w:cs="Microsoft Sans Serif"/>
          <w:sz w:val="24"/>
          <w:szCs w:val="24"/>
        </w:rPr>
        <w:t xml:space="preserve">cused on </w:t>
      </w:r>
      <w:r w:rsidR="00EE6E6A">
        <w:rPr>
          <w:rFonts w:ascii="Microsoft Sans Serif" w:hAnsi="Microsoft Sans Serif" w:cs="Microsoft Sans Serif"/>
          <w:sz w:val="24"/>
          <w:szCs w:val="24"/>
        </w:rPr>
        <w:t>traffic safety</w:t>
      </w:r>
      <w:r w:rsidR="005A57F5">
        <w:rPr>
          <w:rFonts w:ascii="Microsoft Sans Serif" w:hAnsi="Microsoft Sans Serif" w:cs="Microsoft Sans Serif"/>
          <w:sz w:val="24"/>
          <w:szCs w:val="24"/>
        </w:rPr>
        <w:t xml:space="preserve"> issues</w:t>
      </w:r>
      <w:r>
        <w:rPr>
          <w:rFonts w:ascii="Microsoft Sans Serif" w:hAnsi="Microsoft Sans Serif" w:cs="Microsoft Sans Serif"/>
          <w:sz w:val="24"/>
          <w:szCs w:val="24"/>
        </w:rPr>
        <w:t xml:space="preserve"> and will be</w:t>
      </w:r>
      <w:r w:rsidR="00EE6E6A">
        <w:rPr>
          <w:rFonts w:ascii="Microsoft Sans Serif" w:hAnsi="Microsoft Sans Serif" w:cs="Microsoft Sans Serif"/>
          <w:sz w:val="24"/>
          <w:szCs w:val="24"/>
        </w:rPr>
        <w:t>come</w:t>
      </w:r>
      <w:r>
        <w:rPr>
          <w:rFonts w:ascii="Microsoft Sans Serif" w:hAnsi="Microsoft Sans Serif" w:cs="Microsoft Sans Serif"/>
          <w:sz w:val="24"/>
          <w:szCs w:val="24"/>
        </w:rPr>
        <w:t xml:space="preserve"> increasingly visible on the Highway 18 Bypass throughout the evening.  </w:t>
      </w:r>
      <w:r w:rsidR="00EE6E6A">
        <w:rPr>
          <w:rFonts w:ascii="Microsoft Sans Serif" w:hAnsi="Microsoft Sans Serif" w:cs="Microsoft Sans Serif"/>
          <w:sz w:val="24"/>
          <w:szCs w:val="24"/>
        </w:rPr>
        <w:t xml:space="preserve">Please stay alert on the roadways and be aware of increasing vehicle and pedestrian traffic in the area.  </w:t>
      </w:r>
      <w:r>
        <w:rPr>
          <w:rFonts w:ascii="Microsoft Sans Serif" w:hAnsi="Microsoft Sans Serif" w:cs="Microsoft Sans Serif"/>
          <w:sz w:val="24"/>
          <w:szCs w:val="24"/>
        </w:rPr>
        <w:t>We hope you all have a safe and enjoyable weekend.</w:t>
      </w:r>
      <w:bookmarkStart w:id="0" w:name="_GoBack"/>
      <w:bookmarkEnd w:id="0"/>
    </w:p>
    <w:p w14:paraId="2F6CDB8C" w14:textId="77777777" w:rsidR="00D55CAA" w:rsidRDefault="00D55CAA" w:rsidP="00D55CAA">
      <w:pPr>
        <w:rPr>
          <w:rFonts w:ascii="Microsoft Sans Serif" w:hAnsi="Microsoft Sans Serif" w:cs="Microsoft Sans Serif"/>
          <w:sz w:val="24"/>
          <w:szCs w:val="24"/>
        </w:rPr>
      </w:pPr>
    </w:p>
    <w:p w14:paraId="7E2F633F" w14:textId="77777777" w:rsidR="00D55CAA" w:rsidRDefault="00D55CAA" w:rsidP="00D55CAA">
      <w:pPr>
        <w:rPr>
          <w:rFonts w:ascii="Microsoft Sans Serif" w:hAnsi="Microsoft Sans Serif" w:cs="Microsoft Sans Serif"/>
          <w:sz w:val="24"/>
          <w:szCs w:val="24"/>
        </w:rPr>
      </w:pPr>
    </w:p>
    <w:p w14:paraId="7AFF5C79" w14:textId="77777777" w:rsidR="00D55CAA" w:rsidRDefault="00D55CAA" w:rsidP="00D55CAA">
      <w:pPr>
        <w:rPr>
          <w:rFonts w:ascii="Microsoft Sans Serif" w:hAnsi="Microsoft Sans Serif" w:cs="Microsoft Sans Serif"/>
          <w:sz w:val="24"/>
          <w:szCs w:val="24"/>
        </w:rPr>
      </w:pPr>
    </w:p>
    <w:p w14:paraId="318B8013" w14:textId="77777777" w:rsidR="00D55CAA" w:rsidRDefault="00D55CAA" w:rsidP="00D55CAA">
      <w:pPr>
        <w:rPr>
          <w:rFonts w:ascii="Microsoft Sans Serif" w:hAnsi="Microsoft Sans Serif" w:cs="Microsoft Sans Serif"/>
          <w:sz w:val="24"/>
          <w:szCs w:val="24"/>
        </w:rPr>
      </w:pPr>
    </w:p>
    <w:p w14:paraId="4FBD24F4" w14:textId="77777777" w:rsidR="00D55CAA" w:rsidRDefault="00D55CAA" w:rsidP="00D55CAA">
      <w:pPr>
        <w:rPr>
          <w:rFonts w:ascii="Microsoft Sans Serif" w:hAnsi="Microsoft Sans Serif" w:cs="Microsoft Sans Serif"/>
          <w:sz w:val="24"/>
          <w:szCs w:val="24"/>
        </w:rPr>
      </w:pPr>
    </w:p>
    <w:p w14:paraId="263F8C7E" w14:textId="77777777" w:rsidR="00D55CAA" w:rsidRDefault="00D55CAA" w:rsidP="00D55CAA">
      <w:pPr>
        <w:rPr>
          <w:rFonts w:ascii="Microsoft Sans Serif" w:hAnsi="Microsoft Sans Serif" w:cs="Microsoft Sans Serif"/>
          <w:sz w:val="24"/>
          <w:szCs w:val="24"/>
        </w:rPr>
      </w:pPr>
    </w:p>
    <w:p w14:paraId="6EFD8E2B" w14:textId="77777777" w:rsidR="00D55CAA" w:rsidRDefault="00D55CAA" w:rsidP="00D55CAA">
      <w:pPr>
        <w:rPr>
          <w:rFonts w:ascii="Microsoft Sans Serif" w:hAnsi="Microsoft Sans Serif" w:cs="Microsoft Sans Serif"/>
          <w:sz w:val="24"/>
          <w:szCs w:val="24"/>
        </w:rPr>
      </w:pPr>
    </w:p>
    <w:p w14:paraId="10440401" w14:textId="77777777" w:rsidR="00D55CAA" w:rsidRDefault="00D55CAA" w:rsidP="00D55CAA">
      <w:pPr>
        <w:rPr>
          <w:rFonts w:ascii="Microsoft Sans Serif" w:hAnsi="Microsoft Sans Serif" w:cs="Microsoft Sans Serif"/>
          <w:sz w:val="24"/>
          <w:szCs w:val="24"/>
        </w:rPr>
      </w:pPr>
    </w:p>
    <w:p w14:paraId="1C5A61EC" w14:textId="77777777" w:rsidR="00D55CAA" w:rsidRDefault="00D55CAA" w:rsidP="00D55CAA">
      <w:pPr>
        <w:rPr>
          <w:rFonts w:ascii="Microsoft Sans Serif" w:hAnsi="Microsoft Sans Serif" w:cs="Microsoft Sans Serif"/>
          <w:sz w:val="24"/>
          <w:szCs w:val="24"/>
        </w:rPr>
      </w:pPr>
    </w:p>
    <w:p w14:paraId="526B601E" w14:textId="77777777" w:rsidR="00D55CAA" w:rsidRDefault="00D55CAA" w:rsidP="00D55CAA">
      <w:pPr>
        <w:rPr>
          <w:rFonts w:ascii="Microsoft Sans Serif" w:hAnsi="Microsoft Sans Serif" w:cs="Microsoft Sans Serif"/>
          <w:sz w:val="24"/>
          <w:szCs w:val="24"/>
        </w:rPr>
      </w:pPr>
    </w:p>
    <w:p w14:paraId="7C534060" w14:textId="77777777" w:rsidR="00D55CAA" w:rsidRDefault="00D55CAA" w:rsidP="00D55CAA">
      <w:pPr>
        <w:rPr>
          <w:rFonts w:ascii="Microsoft Sans Serif" w:hAnsi="Microsoft Sans Serif" w:cs="Microsoft Sans Serif"/>
          <w:sz w:val="24"/>
          <w:szCs w:val="24"/>
        </w:rPr>
      </w:pPr>
    </w:p>
    <w:p w14:paraId="5A20D31D" w14:textId="78B84E00" w:rsidR="00B7490E" w:rsidRDefault="00D55CAA" w:rsidP="00B7490E">
      <w:pPr>
        <w:rPr>
          <w:rFonts w:ascii="Arial Black" w:hAnsi="Arial Black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Release created by:  Sgt </w:t>
      </w:r>
      <w:r w:rsidR="005D5644">
        <w:rPr>
          <w:rFonts w:ascii="Microsoft Sans Serif" w:hAnsi="Microsoft Sans Serif" w:cs="Microsoft Sans Serif"/>
          <w:sz w:val="24"/>
          <w:szCs w:val="24"/>
        </w:rPr>
        <w:t>Eric Ronning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D5644">
        <w:rPr>
          <w:rFonts w:ascii="Microsoft Sans Serif" w:hAnsi="Microsoft Sans Serif" w:cs="Microsoft Sans Serif"/>
          <w:sz w:val="24"/>
          <w:szCs w:val="24"/>
        </w:rPr>
        <w:t>Newberg Dundee Police Department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D5644">
        <w:rPr>
          <w:rFonts w:ascii="Microsoft Sans Serif" w:hAnsi="Microsoft Sans Serif" w:cs="Microsoft Sans Serif"/>
          <w:sz w:val="24"/>
          <w:szCs w:val="24"/>
        </w:rPr>
        <w:t>(503)-537-1226</w:t>
      </w:r>
    </w:p>
    <w:sectPr w:rsidR="00B7490E" w:rsidSect="008027E4"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B1E86" w14:textId="77777777" w:rsidR="00213D7F" w:rsidRDefault="00213D7F" w:rsidP="00ED1111">
      <w:pPr>
        <w:spacing w:after="0" w:line="240" w:lineRule="auto"/>
      </w:pPr>
      <w:r>
        <w:separator/>
      </w:r>
    </w:p>
  </w:endnote>
  <w:endnote w:type="continuationSeparator" w:id="0">
    <w:p w14:paraId="56A99228" w14:textId="77777777" w:rsidR="00213D7F" w:rsidRDefault="00213D7F" w:rsidP="00ED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71CF" w14:textId="77777777" w:rsidR="00ED1111" w:rsidRDefault="00ED1111">
    <w:pPr>
      <w:pStyle w:val="Footer"/>
    </w:pPr>
    <w:r>
      <w:t>Additional Support Provided by:  Oregon Department of Transportation &amp; Yamhill County Public Works</w:t>
    </w:r>
  </w:p>
  <w:p w14:paraId="5234FB8C" w14:textId="77777777" w:rsidR="00ED1111" w:rsidRDefault="00ED1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16D1D" w14:textId="77777777" w:rsidR="00213D7F" w:rsidRDefault="00213D7F" w:rsidP="00ED1111">
      <w:pPr>
        <w:spacing w:after="0" w:line="240" w:lineRule="auto"/>
      </w:pPr>
      <w:r>
        <w:separator/>
      </w:r>
    </w:p>
  </w:footnote>
  <w:footnote w:type="continuationSeparator" w:id="0">
    <w:p w14:paraId="5BBE402A" w14:textId="77777777" w:rsidR="00213D7F" w:rsidRDefault="00213D7F" w:rsidP="00ED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086"/>
    <w:multiLevelType w:val="hybridMultilevel"/>
    <w:tmpl w:val="9DA8A414"/>
    <w:lvl w:ilvl="0" w:tplc="82B4CDC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139E"/>
    <w:multiLevelType w:val="hybridMultilevel"/>
    <w:tmpl w:val="CFBE36E4"/>
    <w:lvl w:ilvl="0" w:tplc="C75E10B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52C2979"/>
    <w:multiLevelType w:val="hybridMultilevel"/>
    <w:tmpl w:val="B5BA3ED2"/>
    <w:lvl w:ilvl="0" w:tplc="CA70BB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7A1BA1"/>
    <w:multiLevelType w:val="hybridMultilevel"/>
    <w:tmpl w:val="077C91EC"/>
    <w:lvl w:ilvl="0" w:tplc="3E3AA47E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A961A87"/>
    <w:multiLevelType w:val="hybridMultilevel"/>
    <w:tmpl w:val="AFA629CA"/>
    <w:lvl w:ilvl="0" w:tplc="A0A8F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D3"/>
    <w:rsid w:val="000A277C"/>
    <w:rsid w:val="001A7C42"/>
    <w:rsid w:val="001D4276"/>
    <w:rsid w:val="00213D7F"/>
    <w:rsid w:val="0048277B"/>
    <w:rsid w:val="00502C70"/>
    <w:rsid w:val="00511F72"/>
    <w:rsid w:val="005562EA"/>
    <w:rsid w:val="005A37DB"/>
    <w:rsid w:val="005A57F5"/>
    <w:rsid w:val="005D5644"/>
    <w:rsid w:val="00602E33"/>
    <w:rsid w:val="008027E4"/>
    <w:rsid w:val="00B60BB3"/>
    <w:rsid w:val="00B7490E"/>
    <w:rsid w:val="00C9666F"/>
    <w:rsid w:val="00D55CAA"/>
    <w:rsid w:val="00DA06E5"/>
    <w:rsid w:val="00DB28F2"/>
    <w:rsid w:val="00EB3219"/>
    <w:rsid w:val="00ED1111"/>
    <w:rsid w:val="00EE6E6A"/>
    <w:rsid w:val="00F209D3"/>
    <w:rsid w:val="00F77832"/>
    <w:rsid w:val="00F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2E51"/>
  <w15:chartTrackingRefBased/>
  <w15:docId w15:val="{2C073BD4-AD31-4F2D-8B1C-1E50CEAD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111"/>
  </w:style>
  <w:style w:type="paragraph" w:styleId="Footer">
    <w:name w:val="footer"/>
    <w:basedOn w:val="Normal"/>
    <w:link w:val="FooterChar"/>
    <w:uiPriority w:val="99"/>
    <w:unhideWhenUsed/>
    <w:rsid w:val="00ED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111"/>
  </w:style>
  <w:style w:type="character" w:styleId="Hyperlink">
    <w:name w:val="Hyperlink"/>
    <w:basedOn w:val="DefaultParagraphFont"/>
    <w:uiPriority w:val="99"/>
    <w:unhideWhenUsed/>
    <w:rsid w:val="00D55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EAB9-1A01-4D23-B5D6-55D36621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McMinnville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Sheets</dc:creator>
  <cp:keywords/>
  <dc:description/>
  <cp:lastModifiedBy>Brian Hagen</cp:lastModifiedBy>
  <cp:revision>2</cp:revision>
  <cp:lastPrinted>2018-07-28T19:38:00Z</cp:lastPrinted>
  <dcterms:created xsi:type="dcterms:W3CDTF">2021-07-21T23:04:00Z</dcterms:created>
  <dcterms:modified xsi:type="dcterms:W3CDTF">2021-07-21T23:04:00Z</dcterms:modified>
</cp:coreProperties>
</file>