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E" w:rsidRDefault="00D53D5E" w:rsidP="00D919E9"/>
    <w:p w:rsidR="00876A8A" w:rsidRDefault="007E2F12" w:rsidP="007E2F12">
      <w:pPr>
        <w:spacing w:after="0" w:line="240" w:lineRule="auto"/>
        <w:rPr>
          <w:b/>
          <w:sz w:val="28"/>
          <w:szCs w:val="28"/>
        </w:rPr>
      </w:pPr>
      <w:r w:rsidRPr="007E2F12">
        <w:rPr>
          <w:b/>
          <w:sz w:val="28"/>
          <w:szCs w:val="28"/>
        </w:rPr>
        <w:t>FOR IMMEDIATE RELEASE</w:t>
      </w:r>
    </w:p>
    <w:p w:rsidR="007E2F12" w:rsidRDefault="00876A8A" w:rsidP="007E2F12">
      <w:pPr>
        <w:spacing w:after="0" w:line="240" w:lineRule="auto"/>
      </w:pPr>
      <w:r w:rsidRPr="00876A8A">
        <w:rPr>
          <w:b/>
          <w:sz w:val="28"/>
          <w:szCs w:val="28"/>
          <w:highlight w:val="yellow"/>
        </w:rPr>
        <w:t>*CORRECTION*</w:t>
      </w:r>
      <w:r w:rsidR="007E2F12" w:rsidRPr="00876A8A">
        <w:tab/>
      </w:r>
      <w:r w:rsidR="007E2F12" w:rsidRPr="00876A8A">
        <w:tab/>
      </w:r>
      <w:r w:rsidR="007E2F12" w:rsidRPr="00876A8A">
        <w:tab/>
      </w:r>
      <w:r w:rsidR="007E2F12" w:rsidRPr="00876A8A">
        <w:tab/>
      </w:r>
      <w:r w:rsidR="007E2F12" w:rsidRPr="00876A8A">
        <w:tab/>
      </w:r>
      <w:r w:rsidRPr="00876A8A">
        <w:tab/>
      </w:r>
      <w:r w:rsidRPr="00876A8A">
        <w:tab/>
      </w:r>
      <w:r w:rsidRPr="00876A8A">
        <w:tab/>
      </w:r>
      <w:r w:rsidR="007E2F12" w:rsidRPr="00876A8A">
        <w:t>Contact: Jodi Florence</w:t>
      </w:r>
    </w:p>
    <w:p w:rsidR="007E2F12" w:rsidRDefault="007E2F12" w:rsidP="007E2F12">
      <w:pPr>
        <w:spacing w:after="0" w:line="240" w:lineRule="auto"/>
        <w:ind w:left="5760" w:firstLine="720"/>
      </w:pPr>
      <w:r>
        <w:t>Emergency Management Public Information Officer</w:t>
      </w:r>
    </w:p>
    <w:p w:rsidR="007E2F12" w:rsidRDefault="007E2F12" w:rsidP="007E2F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>541-966-</w:t>
      </w:r>
      <w:r w:rsidR="002548BF">
        <w:rPr>
          <w:rFonts w:ascii="Tahoma" w:hAnsi="Tahoma" w:cs="Tahoma"/>
        </w:rPr>
        <w:t>3671</w:t>
      </w:r>
      <w:r>
        <w:rPr>
          <w:rFonts w:ascii="Tahoma" w:hAnsi="Tahoma" w:cs="Tahoma"/>
        </w:rPr>
        <w:t xml:space="preserve">, </w:t>
      </w:r>
      <w:r w:rsidRPr="007E2F12">
        <w:t>jodi.florence@umatillacounty.net</w:t>
      </w:r>
    </w:p>
    <w:p w:rsidR="007E2F12" w:rsidRDefault="007E2F12" w:rsidP="007E2F12">
      <w:pPr>
        <w:spacing w:after="0" w:line="240" w:lineRule="auto"/>
        <w:rPr>
          <w:sz w:val="24"/>
          <w:szCs w:val="24"/>
        </w:rPr>
      </w:pPr>
      <w:r w:rsidRPr="007E2F12">
        <w:rPr>
          <w:sz w:val="24"/>
          <w:szCs w:val="24"/>
        </w:rPr>
        <w:t>February 8, 2020</w:t>
      </w:r>
    </w:p>
    <w:p w:rsidR="007E43B2" w:rsidRDefault="007E2F12" w:rsidP="002907CE">
      <w:pPr>
        <w:pStyle w:val="NormalWeb"/>
        <w:rPr>
          <w:rFonts w:asciiTheme="minorHAnsi" w:hAnsiTheme="minorHAnsi" w:cstheme="minorHAnsi"/>
        </w:rPr>
      </w:pPr>
      <w:r w:rsidRPr="007E43B2">
        <w:rPr>
          <w:rFonts w:asciiTheme="minorHAnsi" w:hAnsiTheme="minorHAnsi" w:cstheme="minorHAnsi"/>
          <w:i/>
        </w:rPr>
        <w:t>Pendleton</w:t>
      </w:r>
      <w:r w:rsidRPr="007E43B2">
        <w:rPr>
          <w:rFonts w:asciiTheme="minorHAnsi" w:hAnsiTheme="minorHAnsi" w:cstheme="minorHAnsi"/>
        </w:rPr>
        <w:t xml:space="preserve"> </w:t>
      </w:r>
      <w:r w:rsidR="00EF3925" w:rsidRPr="007E43B2">
        <w:rPr>
          <w:rFonts w:asciiTheme="minorHAnsi" w:hAnsiTheme="minorHAnsi" w:cstheme="minorHAnsi"/>
        </w:rPr>
        <w:t>–</w:t>
      </w:r>
      <w:r w:rsidRPr="007E43B2">
        <w:rPr>
          <w:rFonts w:asciiTheme="minorHAnsi" w:hAnsiTheme="minorHAnsi" w:cstheme="minorHAnsi"/>
        </w:rPr>
        <w:t xml:space="preserve"> </w:t>
      </w:r>
      <w:r w:rsidR="007E43B2" w:rsidRPr="007E43B2">
        <w:rPr>
          <w:rFonts w:asciiTheme="minorHAnsi" w:hAnsiTheme="minorHAnsi" w:cstheme="minorHAnsi"/>
        </w:rPr>
        <w:t xml:space="preserve">Due to flooding, </w:t>
      </w:r>
      <w:r w:rsidR="007E43B2">
        <w:rPr>
          <w:rFonts w:asciiTheme="minorHAnsi" w:hAnsiTheme="minorHAnsi" w:cstheme="minorHAnsi"/>
        </w:rPr>
        <w:t xml:space="preserve">the following roads are </w:t>
      </w:r>
      <w:r w:rsidR="00ED5029">
        <w:rPr>
          <w:rFonts w:asciiTheme="minorHAnsi" w:hAnsiTheme="minorHAnsi" w:cstheme="minorHAnsi"/>
        </w:rPr>
        <w:t>CLOSED:</w:t>
      </w:r>
    </w:p>
    <w:p w:rsidR="00763586" w:rsidRDefault="00763586" w:rsidP="002907CE">
      <w:pPr>
        <w:pStyle w:val="NormalWeb"/>
        <w:rPr>
          <w:rFonts w:asciiTheme="minorHAnsi" w:hAnsiTheme="minorHAnsi" w:cstheme="minorHAnsi"/>
          <w:b/>
        </w:rPr>
      </w:pPr>
      <w:r w:rsidRPr="00395C59">
        <w:rPr>
          <w:rFonts w:asciiTheme="minorHAnsi" w:hAnsiTheme="minorHAnsi" w:cstheme="minorHAnsi"/>
          <w:b/>
        </w:rPr>
        <w:t>Bingham Road</w:t>
      </w:r>
      <w:bookmarkStart w:id="0" w:name="_GoBack"/>
      <w:bookmarkEnd w:id="0"/>
    </w:p>
    <w:p w:rsidR="002907CE" w:rsidRDefault="007E43B2" w:rsidP="002907CE">
      <w:pPr>
        <w:pStyle w:val="NormalWeb"/>
        <w:rPr>
          <w:rFonts w:asciiTheme="minorHAnsi" w:hAnsiTheme="minorHAnsi" w:cstheme="minorHAnsi"/>
        </w:rPr>
      </w:pPr>
      <w:r w:rsidRPr="007E43B2">
        <w:rPr>
          <w:rFonts w:asciiTheme="minorHAnsi" w:hAnsiTheme="minorHAnsi" w:cstheme="minorHAnsi"/>
          <w:b/>
        </w:rPr>
        <w:t>Milton-</w:t>
      </w:r>
      <w:proofErr w:type="spellStart"/>
      <w:r w:rsidRPr="007E43B2">
        <w:rPr>
          <w:rFonts w:asciiTheme="minorHAnsi" w:hAnsiTheme="minorHAnsi" w:cstheme="minorHAnsi"/>
          <w:b/>
        </w:rPr>
        <w:t>Freewater</w:t>
      </w:r>
      <w:proofErr w:type="spellEnd"/>
      <w:r w:rsidRPr="007E43B2">
        <w:rPr>
          <w:rFonts w:asciiTheme="minorHAnsi" w:hAnsiTheme="minorHAnsi" w:cstheme="minorHAnsi"/>
          <w:b/>
        </w:rPr>
        <w:t>:</w:t>
      </w:r>
      <w:r w:rsidRPr="007E43B2">
        <w:rPr>
          <w:rFonts w:asciiTheme="minorHAnsi" w:hAnsiTheme="minorHAnsi" w:cstheme="minorHAnsi"/>
          <w:b/>
        </w:rPr>
        <w:br/>
      </w:r>
      <w:r w:rsidRPr="007E43B2">
        <w:rPr>
          <w:rFonts w:asciiTheme="minorHAnsi" w:hAnsiTheme="minorHAnsi" w:cstheme="minorHAnsi"/>
        </w:rPr>
        <w:t>Mill Creek Road</w:t>
      </w:r>
      <w:r w:rsidRPr="007E43B2">
        <w:rPr>
          <w:rFonts w:asciiTheme="minorHAnsi" w:hAnsiTheme="minorHAnsi" w:cstheme="minorHAnsi"/>
        </w:rPr>
        <w:br/>
      </w:r>
      <w:r w:rsidR="002907CE" w:rsidRPr="007E43B2">
        <w:rPr>
          <w:rFonts w:asciiTheme="minorHAnsi" w:hAnsiTheme="minorHAnsi" w:cstheme="minorHAnsi"/>
        </w:rPr>
        <w:t>Walla Walla River Road closed at 15th Street Bridge to end of road at Harris Park</w:t>
      </w:r>
      <w:r w:rsidR="002907CE" w:rsidRPr="007E43B2">
        <w:rPr>
          <w:rFonts w:asciiTheme="minorHAnsi" w:hAnsiTheme="minorHAnsi" w:cstheme="minorHAnsi"/>
        </w:rPr>
        <w:br/>
        <w:t>Couse Creek Road—Walla Walla River east to Walla Walla River Road</w:t>
      </w:r>
      <w:r w:rsidR="002907CE" w:rsidRPr="007E43B2">
        <w:rPr>
          <w:rFonts w:asciiTheme="minorHAnsi" w:hAnsiTheme="minorHAnsi" w:cstheme="minorHAnsi"/>
        </w:rPr>
        <w:br/>
        <w:t>Spofford Road closed at intersection Milton Cemetery Road south to Walla Walla River Road.</w:t>
      </w:r>
      <w:r w:rsidR="002907CE" w:rsidRPr="007E43B2">
        <w:rPr>
          <w:rFonts w:asciiTheme="minorHAnsi" w:hAnsiTheme="minorHAnsi" w:cstheme="minorHAnsi"/>
        </w:rPr>
        <w:br/>
        <w:t>Cash Hollow Road at intersection Cash Hollow Road and Kinnear</w:t>
      </w:r>
      <w:r w:rsidR="002907CE" w:rsidRPr="007E43B2">
        <w:rPr>
          <w:rFonts w:asciiTheme="minorHAnsi" w:hAnsiTheme="minorHAnsi" w:cstheme="minorHAnsi"/>
        </w:rPr>
        <w:br/>
      </w:r>
      <w:proofErr w:type="spellStart"/>
      <w:r w:rsidR="002907CE" w:rsidRPr="007E43B2">
        <w:rPr>
          <w:rFonts w:asciiTheme="minorHAnsi" w:hAnsiTheme="minorHAnsi" w:cstheme="minorHAnsi"/>
        </w:rPr>
        <w:t>Lincton</w:t>
      </w:r>
      <w:proofErr w:type="spellEnd"/>
      <w:r w:rsidR="002907CE" w:rsidRPr="007E43B2">
        <w:rPr>
          <w:rFonts w:asciiTheme="minorHAnsi" w:hAnsiTheme="minorHAnsi" w:cstheme="minorHAnsi"/>
        </w:rPr>
        <w:t xml:space="preserve"> Mountain Road at intersection </w:t>
      </w:r>
      <w:proofErr w:type="spellStart"/>
      <w:r w:rsidR="002907CE" w:rsidRPr="007E43B2">
        <w:rPr>
          <w:rFonts w:asciiTheme="minorHAnsi" w:hAnsiTheme="minorHAnsi" w:cstheme="minorHAnsi"/>
        </w:rPr>
        <w:t>Lincton</w:t>
      </w:r>
      <w:proofErr w:type="spellEnd"/>
      <w:r w:rsidR="002907CE" w:rsidRPr="007E43B2">
        <w:rPr>
          <w:rFonts w:asciiTheme="minorHAnsi" w:hAnsiTheme="minorHAnsi" w:cstheme="minorHAnsi"/>
        </w:rPr>
        <w:t xml:space="preserve"> Road and Walla Walla River Road</w:t>
      </w:r>
      <w:r w:rsidR="002907CE" w:rsidRPr="007E43B2">
        <w:rPr>
          <w:rFonts w:asciiTheme="minorHAnsi" w:hAnsiTheme="minorHAnsi" w:cstheme="minorHAnsi"/>
        </w:rPr>
        <w:br/>
        <w:t>County Road 525 Powerline Road a North Fork Walla Walla River Road</w:t>
      </w:r>
    </w:p>
    <w:p w:rsidR="007E43B2" w:rsidRPr="007E43B2" w:rsidRDefault="007E43B2" w:rsidP="007E43B2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2907CE">
        <w:rPr>
          <w:rFonts w:asciiTheme="minorHAnsi" w:hAnsiTheme="minorHAnsi" w:cstheme="minorHAnsi"/>
          <w:b/>
          <w:sz w:val="24"/>
          <w:szCs w:val="24"/>
        </w:rPr>
        <w:t>Between Cayuse and Mission:</w:t>
      </w:r>
      <w:r w:rsidRPr="002907CE">
        <w:rPr>
          <w:rFonts w:asciiTheme="minorHAnsi" w:hAnsiTheme="minorHAnsi" w:cstheme="minorHAnsi"/>
          <w:sz w:val="24"/>
          <w:szCs w:val="24"/>
        </w:rPr>
        <w:br/>
        <w:t>River Road (Road #918) at N Cayuse Road</w:t>
      </w:r>
      <w:r w:rsidRPr="002907CE">
        <w:rPr>
          <w:rFonts w:asciiTheme="minorHAnsi" w:hAnsiTheme="minorHAnsi" w:cstheme="minorHAnsi"/>
          <w:sz w:val="24"/>
          <w:szCs w:val="24"/>
        </w:rPr>
        <w:br/>
        <w:t>White Road at intersection River Road and White Road</w:t>
      </w:r>
      <w:r w:rsidRPr="002907CE">
        <w:rPr>
          <w:rFonts w:asciiTheme="minorHAnsi" w:hAnsiTheme="minorHAnsi" w:cstheme="minorHAnsi"/>
          <w:sz w:val="24"/>
          <w:szCs w:val="24"/>
        </w:rPr>
        <w:br/>
        <w:t>Thorn Hollow Grade at Duff Road</w:t>
      </w:r>
    </w:p>
    <w:p w:rsidR="007E43B2" w:rsidRPr="002907CE" w:rsidRDefault="007E43B2" w:rsidP="002907C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7E43B2">
        <w:rPr>
          <w:rFonts w:asciiTheme="minorHAnsi" w:hAnsiTheme="minorHAnsi" w:cstheme="minorHAnsi"/>
          <w:b/>
          <w:sz w:val="24"/>
          <w:szCs w:val="24"/>
        </w:rPr>
        <w:t>Additional Closures:</w:t>
      </w:r>
      <w:r w:rsidRPr="007E43B2">
        <w:rPr>
          <w:rFonts w:asciiTheme="minorHAnsi" w:hAnsiTheme="minorHAnsi" w:cstheme="minorHAnsi"/>
          <w:b/>
          <w:sz w:val="24"/>
          <w:szCs w:val="24"/>
        </w:rPr>
        <w:br/>
      </w:r>
      <w:r w:rsidRPr="007E43B2">
        <w:rPr>
          <w:rFonts w:asciiTheme="minorHAnsi" w:hAnsiTheme="minorHAnsi" w:cstheme="minorHAnsi"/>
          <w:sz w:val="24"/>
          <w:szCs w:val="24"/>
        </w:rPr>
        <w:t>Echo Meadows</w:t>
      </w:r>
      <w:r w:rsidRPr="007E43B2">
        <w:rPr>
          <w:rFonts w:asciiTheme="minorHAnsi" w:hAnsiTheme="minorHAnsi" w:cstheme="minorHAnsi"/>
          <w:sz w:val="24"/>
          <w:szCs w:val="24"/>
        </w:rPr>
        <w:br/>
        <w:t>Stanfield Meadows</w:t>
      </w:r>
      <w:r w:rsidRPr="007E43B2">
        <w:rPr>
          <w:rFonts w:asciiTheme="minorHAnsi" w:hAnsiTheme="minorHAnsi" w:cstheme="minorHAnsi"/>
          <w:sz w:val="24"/>
          <w:szCs w:val="24"/>
        </w:rPr>
        <w:br/>
      </w:r>
      <w:r w:rsidRPr="007E43B2">
        <w:rPr>
          <w:rStyle w:val="textexposedshow"/>
          <w:rFonts w:asciiTheme="minorHAnsi" w:hAnsiTheme="minorHAnsi" w:cstheme="minorHAnsi"/>
          <w:sz w:val="24"/>
          <w:szCs w:val="24"/>
        </w:rPr>
        <w:t>Reith Road</w:t>
      </w:r>
      <w:r w:rsidRPr="007E43B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E43B2">
        <w:rPr>
          <w:rStyle w:val="textexposedshow"/>
          <w:rFonts w:asciiTheme="minorHAnsi" w:hAnsiTheme="minorHAnsi" w:cstheme="minorHAnsi"/>
          <w:sz w:val="24"/>
          <w:szCs w:val="24"/>
        </w:rPr>
        <w:t>Thielson</w:t>
      </w:r>
      <w:proofErr w:type="spellEnd"/>
      <w:r w:rsidRPr="007E43B2">
        <w:rPr>
          <w:rStyle w:val="textexposedshow"/>
          <w:rFonts w:asciiTheme="minorHAnsi" w:hAnsiTheme="minorHAnsi" w:cstheme="minorHAnsi"/>
          <w:sz w:val="24"/>
          <w:szCs w:val="24"/>
        </w:rPr>
        <w:t xml:space="preserve"> Road</w:t>
      </w:r>
    </w:p>
    <w:p w:rsidR="002907CE" w:rsidRDefault="002907CE" w:rsidP="002907CE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2907CE">
        <w:rPr>
          <w:rFonts w:asciiTheme="minorHAnsi" w:hAnsiTheme="minorHAnsi" w:cstheme="minorHAnsi"/>
          <w:sz w:val="24"/>
          <w:szCs w:val="24"/>
        </w:rPr>
        <w:t>If you have questions about flooding in Umatilla County</w:t>
      </w:r>
      <w:r w:rsidR="007E43B2">
        <w:rPr>
          <w:rFonts w:asciiTheme="minorHAnsi" w:hAnsiTheme="minorHAnsi" w:cstheme="minorHAnsi"/>
          <w:sz w:val="24"/>
          <w:szCs w:val="24"/>
        </w:rPr>
        <w:t xml:space="preserve">, </w:t>
      </w:r>
      <w:r w:rsidRPr="002907CE">
        <w:rPr>
          <w:rFonts w:asciiTheme="minorHAnsi" w:hAnsiTheme="minorHAnsi" w:cstheme="minorHAnsi"/>
          <w:sz w:val="24"/>
          <w:szCs w:val="24"/>
        </w:rPr>
        <w:t>please call 541-966-3671</w:t>
      </w:r>
      <w:r w:rsidR="007E43B2">
        <w:rPr>
          <w:rFonts w:asciiTheme="minorHAnsi" w:hAnsiTheme="minorHAnsi" w:cstheme="minorHAnsi"/>
          <w:sz w:val="24"/>
          <w:szCs w:val="24"/>
        </w:rPr>
        <w:t>.</w:t>
      </w:r>
    </w:p>
    <w:p w:rsidR="004C7F2C" w:rsidRDefault="007E43B2" w:rsidP="007E43B2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###</w:t>
      </w:r>
    </w:p>
    <w:sectPr w:rsidR="004C7F2C" w:rsidSect="00D53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26" w:right="366" w:bottom="457" w:left="455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DF" w:rsidRDefault="008437DF" w:rsidP="001D4C22">
      <w:pPr>
        <w:spacing w:after="0" w:line="240" w:lineRule="auto"/>
      </w:pPr>
      <w:r>
        <w:separator/>
      </w:r>
    </w:p>
  </w:endnote>
  <w:endnote w:type="continuationSeparator" w:id="0">
    <w:p w:rsidR="008437DF" w:rsidRDefault="008437DF" w:rsidP="001D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4D" w:rsidRDefault="0052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1" w:rsidRDefault="00C96791" w:rsidP="003C7266">
    <w:pPr>
      <w:pStyle w:val="Pa2"/>
      <w:jc w:val="right"/>
      <w:rPr>
        <w:rFonts w:cs="Myriad Pro Light"/>
        <w:i/>
        <w:iCs/>
        <w:color w:val="221E1F"/>
        <w:sz w:val="23"/>
        <w:szCs w:val="23"/>
      </w:rPr>
    </w:pPr>
  </w:p>
  <w:p w:rsidR="00D53D5E" w:rsidRPr="00D53D5E" w:rsidRDefault="00D53D5E" w:rsidP="00C17799">
    <w:pPr>
      <w:pStyle w:val="Pa2"/>
      <w:rPr>
        <w:rFonts w:ascii="Times New Roman" w:hAnsi="Times New Roman"/>
        <w:color w:val="221E1F"/>
        <w:u w:val="single"/>
      </w:rPr>
    </w:pPr>
    <w:r>
      <w:rPr>
        <w:rFonts w:ascii="Times New Roman" w:hAnsi="Times New Roman"/>
        <w:color w:val="221E1F"/>
        <w:u w:val="single"/>
      </w:rPr>
      <w:t xml:space="preserve">                                                                                                                                                                                  </w:t>
    </w:r>
  </w:p>
  <w:p w:rsidR="00C17799" w:rsidRDefault="00C17799" w:rsidP="00C17799">
    <w:pPr>
      <w:pStyle w:val="Pa2"/>
      <w:rPr>
        <w:rFonts w:ascii="Times New Roman" w:hAnsi="Times New Roman"/>
        <w:color w:val="221E1F"/>
      </w:rPr>
    </w:pPr>
    <w:r>
      <w:rPr>
        <w:rFonts w:ascii="Times New Roman" w:hAnsi="Times New Roman"/>
        <w:color w:val="221E1F"/>
      </w:rPr>
      <w:t>4700 NW Pioneer Pl.</w:t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ab/>
      <w:t>Phone</w:t>
    </w:r>
    <w:r w:rsidR="00955B7E">
      <w:rPr>
        <w:rFonts w:ascii="Times New Roman" w:hAnsi="Times New Roman"/>
        <w:color w:val="221E1F"/>
      </w:rPr>
      <w:tab/>
    </w:r>
    <w:r>
      <w:rPr>
        <w:rFonts w:ascii="Times New Roman" w:hAnsi="Times New Roman"/>
        <w:color w:val="221E1F"/>
      </w:rPr>
      <w:t>541-966-3600</w:t>
    </w:r>
  </w:p>
  <w:p w:rsidR="00C17799" w:rsidRDefault="00C17799" w:rsidP="00C17799">
    <w:pPr>
      <w:pStyle w:val="Defaul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Pendleton, OR  97801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Fax </w:t>
    </w:r>
    <w:r>
      <w:rPr>
        <w:rFonts w:ascii="Times New Roman" w:hAnsi="Times New Roman" w:cs="Times New Roman"/>
      </w:rPr>
      <w:tab/>
      <w:t>541-278-5496</w:t>
    </w:r>
  </w:p>
  <w:p w:rsidR="00955B7E" w:rsidRPr="00C17799" w:rsidRDefault="00955B7E" w:rsidP="00C17799">
    <w:pPr>
      <w:pStyle w:val="Defaul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www.co.umatilla.or.us/sheriff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4D" w:rsidRDefault="0052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DF" w:rsidRDefault="008437DF" w:rsidP="001D4C22">
      <w:pPr>
        <w:spacing w:after="0" w:line="240" w:lineRule="auto"/>
      </w:pPr>
      <w:r>
        <w:separator/>
      </w:r>
    </w:p>
  </w:footnote>
  <w:footnote w:type="continuationSeparator" w:id="0">
    <w:p w:rsidR="008437DF" w:rsidRDefault="008437DF" w:rsidP="001D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4D" w:rsidRDefault="00524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22" w:rsidRDefault="00D53D5E" w:rsidP="00D53D5E">
    <w:pPr>
      <w:pStyle w:val="Default"/>
      <w:spacing w:after="80" w:line="241" w:lineRule="atLeast"/>
      <w:jc w:val="center"/>
      <w:rPr>
        <w:b/>
        <w:bCs/>
        <w:color w:val="221E1F"/>
        <w:sz w:val="48"/>
        <w:szCs w:val="48"/>
      </w:rPr>
    </w:pPr>
    <w:r>
      <w:rPr>
        <w:noProof/>
      </w:rPr>
      <w:drawing>
        <wp:anchor distT="0" distB="0" distL="0" distR="0" simplePos="0" relativeHeight="251658240" behindDoc="0" locked="0" layoutInCell="0" allowOverlap="1" wp14:anchorId="307A996B" wp14:editId="6A5C5AA3">
          <wp:simplePos x="0" y="0"/>
          <wp:positionH relativeFrom="page">
            <wp:posOffset>3409950</wp:posOffset>
          </wp:positionH>
          <wp:positionV relativeFrom="page">
            <wp:posOffset>504190</wp:posOffset>
          </wp:positionV>
          <wp:extent cx="952500" cy="9334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C22">
      <w:rPr>
        <w:b/>
        <w:bCs/>
        <w:color w:val="221E1F"/>
        <w:sz w:val="48"/>
        <w:szCs w:val="48"/>
      </w:rPr>
      <w:t>UMATILLA COUNTY SHERIFF’S OFFICE</w:t>
    </w:r>
  </w:p>
  <w:p w:rsidR="009E0889" w:rsidRDefault="009E0889" w:rsidP="0002011A">
    <w:pPr>
      <w:pStyle w:val="Default"/>
      <w:spacing w:after="80" w:line="241" w:lineRule="atLeast"/>
      <w:jc w:val="center"/>
      <w:rPr>
        <w:color w:val="221E1F"/>
        <w:sz w:val="48"/>
        <w:szCs w:val="48"/>
      </w:rPr>
    </w:pPr>
  </w:p>
  <w:p w:rsidR="00C96791" w:rsidRDefault="00C96791" w:rsidP="0002011A">
    <w:pPr>
      <w:pStyle w:val="Default"/>
      <w:spacing w:after="80" w:line="241" w:lineRule="atLeast"/>
      <w:jc w:val="center"/>
      <w:rPr>
        <w:color w:val="221E1F"/>
        <w:sz w:val="48"/>
        <w:szCs w:val="48"/>
      </w:rPr>
    </w:pPr>
  </w:p>
  <w:p w:rsidR="001D4C22" w:rsidRDefault="001D4C22" w:rsidP="0002011A">
    <w:pPr>
      <w:pStyle w:val="Default"/>
      <w:spacing w:line="241" w:lineRule="atLeast"/>
      <w:jc w:val="center"/>
      <w:rPr>
        <w:color w:val="221E1F"/>
        <w:sz w:val="36"/>
        <w:szCs w:val="36"/>
      </w:rPr>
    </w:pPr>
    <w:r>
      <w:rPr>
        <w:i/>
        <w:iCs/>
        <w:color w:val="221E1F"/>
        <w:sz w:val="36"/>
        <w:szCs w:val="36"/>
      </w:rPr>
      <w:t>“Conservators of the Peace”</w:t>
    </w:r>
  </w:p>
  <w:p w:rsidR="001D4C22" w:rsidRDefault="001D4C22" w:rsidP="00D53D5E">
    <w:pPr>
      <w:pStyle w:val="Default"/>
      <w:spacing w:line="241" w:lineRule="atLeast"/>
      <w:jc w:val="center"/>
      <w:rPr>
        <w:rFonts w:ascii="Myriad Pro" w:hAnsi="Myriad Pro" w:cs="Myriad Pro"/>
        <w:color w:val="221E1F"/>
        <w:sz w:val="28"/>
        <w:szCs w:val="28"/>
      </w:rPr>
    </w:pPr>
    <w:r w:rsidRPr="001D4C22">
      <w:rPr>
        <w:rFonts w:ascii="Myriad Pro" w:hAnsi="Myriad Pro" w:cs="Myriad Pro"/>
        <w:color w:val="221E1F"/>
        <w:sz w:val="28"/>
        <w:szCs w:val="28"/>
      </w:rPr>
      <w:t>Sheriff Terry L. Rowan</w:t>
    </w:r>
    <w:r w:rsidR="00C74F7A">
      <w:rPr>
        <w:rFonts w:ascii="Myriad Pro" w:hAnsi="Myriad Pro" w:cs="Myriad Pro"/>
        <w:color w:val="221E1F"/>
        <w:sz w:val="28"/>
        <w:szCs w:val="28"/>
      </w:rPr>
      <w:tab/>
    </w:r>
    <w:r w:rsidR="00C74F7A">
      <w:rPr>
        <w:rFonts w:ascii="Myriad Pro" w:hAnsi="Myriad Pro" w:cs="Myriad Pro"/>
        <w:color w:val="221E1F"/>
        <w:sz w:val="28"/>
        <w:szCs w:val="28"/>
      </w:rPr>
      <w:tab/>
    </w:r>
    <w:r w:rsidR="00C74F7A">
      <w:rPr>
        <w:rFonts w:ascii="Myriad Pro" w:hAnsi="Myriad Pro" w:cs="Myriad Pro"/>
        <w:color w:val="221E1F"/>
        <w:sz w:val="28"/>
        <w:szCs w:val="28"/>
      </w:rPr>
      <w:tab/>
      <w:t xml:space="preserve"> Undersheriff Jim Littlefield</w:t>
    </w:r>
  </w:p>
  <w:p w:rsidR="001D4C22" w:rsidRDefault="001D4C22" w:rsidP="001D4C22">
    <w:pPr>
      <w:pStyle w:val="Default"/>
      <w:pBdr>
        <w:bottom w:val="single" w:sz="12" w:space="1" w:color="auto"/>
      </w:pBdr>
      <w:spacing w:line="241" w:lineRule="atLeast"/>
      <w:rPr>
        <w:rFonts w:ascii="Myriad Pro" w:hAnsi="Myriad Pro" w:cs="Myriad Pro"/>
        <w:color w:val="221E1F"/>
        <w:sz w:val="16"/>
        <w:szCs w:val="16"/>
      </w:rPr>
    </w:pPr>
  </w:p>
  <w:p w:rsidR="001D4C22" w:rsidRPr="00AE3ED3" w:rsidRDefault="00AE3ED3" w:rsidP="00D53D5E">
    <w:pPr>
      <w:pStyle w:val="Header"/>
      <w:jc w:val="center"/>
      <w:rPr>
        <w:rFonts w:ascii="Times New Roman" w:hAnsi="Times New Roman"/>
      </w:rPr>
    </w:pPr>
    <w:r w:rsidRPr="00AE3ED3">
      <w:rPr>
        <w:rFonts w:ascii="Times New Roman" w:hAnsi="Times New Roman"/>
        <w:sz w:val="32"/>
      </w:rPr>
      <w:t>Emergency Management Division</w:t>
    </w:r>
    <w:r w:rsidR="00D53D5E">
      <w:rPr>
        <w:rFonts w:ascii="Times New Roman" w:hAnsi="Times New Roman"/>
        <w:sz w:val="32"/>
      </w:rPr>
      <w:tab/>
    </w:r>
    <w:r w:rsidR="0052484D">
      <w:rPr>
        <w:rFonts w:ascii="Times New Roman" w:hAnsi="Times New Roman"/>
        <w:sz w:val="32"/>
      </w:rPr>
      <w:t xml:space="preserve">            Thomas Roberts,</w:t>
    </w:r>
    <w:r w:rsidRPr="00AE3ED3">
      <w:rPr>
        <w:rFonts w:ascii="Times New Roman" w:hAnsi="Times New Roman"/>
        <w:sz w:val="32"/>
      </w:rPr>
      <w:t xml:space="preserve"> Emergency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4D" w:rsidRDefault="00524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6"/>
    <w:rsid w:val="0002011A"/>
    <w:rsid w:val="00192B6D"/>
    <w:rsid w:val="001D4C22"/>
    <w:rsid w:val="002125C1"/>
    <w:rsid w:val="002548BF"/>
    <w:rsid w:val="002907CE"/>
    <w:rsid w:val="002908AA"/>
    <w:rsid w:val="002A3E41"/>
    <w:rsid w:val="002C157C"/>
    <w:rsid w:val="002C40AF"/>
    <w:rsid w:val="002D20B2"/>
    <w:rsid w:val="00355EE1"/>
    <w:rsid w:val="00385051"/>
    <w:rsid w:val="00395C59"/>
    <w:rsid w:val="003C7266"/>
    <w:rsid w:val="003D44E6"/>
    <w:rsid w:val="003E7298"/>
    <w:rsid w:val="003F52CE"/>
    <w:rsid w:val="00410D5B"/>
    <w:rsid w:val="004160D0"/>
    <w:rsid w:val="004465D8"/>
    <w:rsid w:val="004749DD"/>
    <w:rsid w:val="004C1A7C"/>
    <w:rsid w:val="004C7F2C"/>
    <w:rsid w:val="0052484D"/>
    <w:rsid w:val="005779EB"/>
    <w:rsid w:val="00584959"/>
    <w:rsid w:val="00597D68"/>
    <w:rsid w:val="005E36CB"/>
    <w:rsid w:val="00624527"/>
    <w:rsid w:val="00652ADD"/>
    <w:rsid w:val="006E065F"/>
    <w:rsid w:val="007110A8"/>
    <w:rsid w:val="00763058"/>
    <w:rsid w:val="00763586"/>
    <w:rsid w:val="00773AC7"/>
    <w:rsid w:val="007D08F1"/>
    <w:rsid w:val="007E2F12"/>
    <w:rsid w:val="007E43B2"/>
    <w:rsid w:val="008437DF"/>
    <w:rsid w:val="00846C91"/>
    <w:rsid w:val="00871146"/>
    <w:rsid w:val="00876A8A"/>
    <w:rsid w:val="008F747A"/>
    <w:rsid w:val="009236E0"/>
    <w:rsid w:val="00955B7E"/>
    <w:rsid w:val="009B7296"/>
    <w:rsid w:val="009D7519"/>
    <w:rsid w:val="009E0889"/>
    <w:rsid w:val="009F4A14"/>
    <w:rsid w:val="00A20B7A"/>
    <w:rsid w:val="00A91C6B"/>
    <w:rsid w:val="00A91EB1"/>
    <w:rsid w:val="00AE3ED3"/>
    <w:rsid w:val="00B51765"/>
    <w:rsid w:val="00B65858"/>
    <w:rsid w:val="00C06BBB"/>
    <w:rsid w:val="00C17799"/>
    <w:rsid w:val="00C74F7A"/>
    <w:rsid w:val="00C96791"/>
    <w:rsid w:val="00CE294A"/>
    <w:rsid w:val="00D34FBC"/>
    <w:rsid w:val="00D53D5E"/>
    <w:rsid w:val="00D919E9"/>
    <w:rsid w:val="00DA49B1"/>
    <w:rsid w:val="00DD232E"/>
    <w:rsid w:val="00E0747C"/>
    <w:rsid w:val="00EB7329"/>
    <w:rsid w:val="00ED5029"/>
    <w:rsid w:val="00EF3925"/>
    <w:rsid w:val="00F1619F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B25BC5E4-6022-4D68-967B-FC42742E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D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22"/>
  </w:style>
  <w:style w:type="paragraph" w:styleId="Footer">
    <w:name w:val="footer"/>
    <w:basedOn w:val="Normal"/>
    <w:link w:val="FooterChar"/>
    <w:uiPriority w:val="99"/>
    <w:unhideWhenUsed/>
    <w:rsid w:val="001D4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22"/>
  </w:style>
  <w:style w:type="paragraph" w:styleId="BalloonText">
    <w:name w:val="Balloon Text"/>
    <w:basedOn w:val="Normal"/>
    <w:link w:val="BalloonTextChar"/>
    <w:uiPriority w:val="99"/>
    <w:semiHidden/>
    <w:unhideWhenUsed/>
    <w:rsid w:val="001D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F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F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0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E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2E9-12D5-43C0-A517-945EC5F3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96B71407.dotm</Template>
  <TotalTime>1</TotalTime>
  <Pages>2</Pages>
  <Words>158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Johlke</dc:creator>
  <cp:lastModifiedBy>Kevin Jeffries</cp:lastModifiedBy>
  <cp:revision>2</cp:revision>
  <cp:lastPrinted>2013-08-21T14:23:00Z</cp:lastPrinted>
  <dcterms:created xsi:type="dcterms:W3CDTF">2020-02-08T22:34:00Z</dcterms:created>
  <dcterms:modified xsi:type="dcterms:W3CDTF">2020-02-08T22:34:00Z</dcterms:modified>
</cp:coreProperties>
</file>