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7E4D" w14:textId="77777777" w:rsidR="00126D77" w:rsidRDefault="00126D77" w:rsidP="00A366FB">
      <w:pPr>
        <w:pStyle w:val="NormalWeb"/>
        <w:rPr>
          <w:rFonts w:asciiTheme="minorHAnsi" w:hAnsiTheme="minorHAnsi" w:cstheme="minorHAnsi"/>
          <w:sz w:val="22"/>
          <w:szCs w:val="22"/>
        </w:rPr>
      </w:pPr>
    </w:p>
    <w:p w14:paraId="085A3B51" w14:textId="1B1205E2" w:rsidR="00A366FB" w:rsidRPr="00CA1958" w:rsidRDefault="00A366FB" w:rsidP="00A366FB">
      <w:pPr>
        <w:pStyle w:val="NormalWeb"/>
        <w:rPr>
          <w:rFonts w:asciiTheme="minorHAnsi" w:hAnsiTheme="minorHAnsi" w:cstheme="minorHAnsi"/>
          <w:sz w:val="22"/>
          <w:szCs w:val="22"/>
        </w:rPr>
      </w:pPr>
      <w:r w:rsidRPr="00CA1958">
        <w:rPr>
          <w:rFonts w:asciiTheme="minorHAnsi" w:hAnsiTheme="minorHAnsi" w:cstheme="minorHAnsi"/>
          <w:sz w:val="22"/>
          <w:szCs w:val="22"/>
        </w:rPr>
        <w:t xml:space="preserve">CONTACT: </w:t>
      </w:r>
      <w:r w:rsidRPr="00CA1958">
        <w:rPr>
          <w:rFonts w:asciiTheme="minorHAnsi" w:hAnsiTheme="minorHAnsi" w:cstheme="minorHAnsi"/>
          <w:sz w:val="22"/>
          <w:szCs w:val="22"/>
        </w:rPr>
        <w:br/>
        <w:t>Lynn He</w:t>
      </w:r>
      <w:r w:rsidR="00B31AB2" w:rsidRPr="00CA1958">
        <w:rPr>
          <w:rFonts w:asciiTheme="minorHAnsi" w:hAnsiTheme="minorHAnsi" w:cstheme="minorHAnsi"/>
          <w:sz w:val="22"/>
          <w:szCs w:val="22"/>
        </w:rPr>
        <w:t xml:space="preserve">ider </w:t>
      </w:r>
      <w:r w:rsidR="009308B1">
        <w:rPr>
          <w:rFonts w:asciiTheme="minorHAnsi" w:hAnsiTheme="minorHAnsi" w:cstheme="minorHAnsi"/>
          <w:sz w:val="22"/>
          <w:szCs w:val="22"/>
        </w:rPr>
        <w:tab/>
      </w:r>
      <w:r w:rsidR="009308B1">
        <w:rPr>
          <w:rFonts w:asciiTheme="minorHAnsi" w:hAnsiTheme="minorHAnsi" w:cstheme="minorHAnsi"/>
          <w:sz w:val="22"/>
          <w:szCs w:val="22"/>
        </w:rPr>
        <w:tab/>
      </w:r>
      <w:r w:rsidR="009308B1">
        <w:rPr>
          <w:rFonts w:asciiTheme="minorHAnsi" w:hAnsiTheme="minorHAnsi" w:cstheme="minorHAnsi"/>
          <w:sz w:val="22"/>
          <w:szCs w:val="22"/>
        </w:rPr>
        <w:tab/>
      </w:r>
      <w:r w:rsidR="009308B1">
        <w:rPr>
          <w:rFonts w:asciiTheme="minorHAnsi" w:hAnsiTheme="minorHAnsi" w:cstheme="minorHAnsi"/>
          <w:sz w:val="22"/>
          <w:szCs w:val="22"/>
        </w:rPr>
        <w:tab/>
      </w:r>
      <w:r w:rsidR="0081761B">
        <w:rPr>
          <w:rFonts w:asciiTheme="minorHAnsi" w:hAnsiTheme="minorHAnsi" w:cstheme="minorHAnsi"/>
          <w:sz w:val="22"/>
          <w:szCs w:val="22"/>
        </w:rPr>
        <w:t>Megan Managan</w:t>
      </w:r>
      <w:r w:rsidR="00B31AB2" w:rsidRPr="00CA1958">
        <w:rPr>
          <w:rFonts w:asciiTheme="minorHAnsi" w:hAnsiTheme="minorHAnsi" w:cstheme="minorHAnsi"/>
          <w:sz w:val="22"/>
          <w:szCs w:val="22"/>
        </w:rPr>
        <w:br/>
      </w:r>
      <w:hyperlink r:id="rId8" w:history="1">
        <w:r w:rsidR="00691CA8" w:rsidRPr="00CA1958">
          <w:rPr>
            <w:rStyle w:val="Hyperlink"/>
            <w:rFonts w:asciiTheme="minorHAnsi" w:hAnsiTheme="minorHAnsi" w:cstheme="minorHAnsi"/>
            <w:sz w:val="22"/>
            <w:szCs w:val="22"/>
          </w:rPr>
          <w:t>lheider@nwcua.org</w:t>
        </w:r>
      </w:hyperlink>
      <w:r w:rsidR="00691CA8" w:rsidRPr="00CA1958">
        <w:rPr>
          <w:rFonts w:asciiTheme="minorHAnsi" w:hAnsiTheme="minorHAnsi" w:cstheme="minorHAnsi"/>
          <w:sz w:val="22"/>
          <w:szCs w:val="22"/>
        </w:rPr>
        <w:t xml:space="preserve"> </w:t>
      </w:r>
      <w:r w:rsidR="0081761B">
        <w:rPr>
          <w:rFonts w:asciiTheme="minorHAnsi" w:hAnsiTheme="minorHAnsi" w:cstheme="minorHAnsi"/>
          <w:sz w:val="22"/>
          <w:szCs w:val="22"/>
        </w:rPr>
        <w:tab/>
      </w:r>
      <w:r w:rsidR="0081761B">
        <w:rPr>
          <w:rFonts w:asciiTheme="minorHAnsi" w:hAnsiTheme="minorHAnsi" w:cstheme="minorHAnsi"/>
          <w:sz w:val="22"/>
          <w:szCs w:val="22"/>
        </w:rPr>
        <w:tab/>
      </w:r>
      <w:r w:rsidR="0081761B">
        <w:rPr>
          <w:rFonts w:asciiTheme="minorHAnsi" w:hAnsiTheme="minorHAnsi" w:cstheme="minorHAnsi"/>
          <w:sz w:val="22"/>
          <w:szCs w:val="22"/>
        </w:rPr>
        <w:tab/>
        <w:t>megan@wabankers.com</w:t>
      </w:r>
      <w:r w:rsidR="00B31AB2" w:rsidRPr="00CA1958">
        <w:rPr>
          <w:rFonts w:asciiTheme="minorHAnsi" w:hAnsiTheme="minorHAnsi" w:cstheme="minorHAnsi"/>
          <w:sz w:val="22"/>
          <w:szCs w:val="22"/>
        </w:rPr>
        <w:br/>
        <w:t>503.329.7208</w:t>
      </w:r>
      <w:r w:rsidRPr="00CA1958">
        <w:rPr>
          <w:rFonts w:asciiTheme="minorHAnsi" w:hAnsiTheme="minorHAnsi" w:cstheme="minorHAnsi"/>
          <w:sz w:val="22"/>
          <w:szCs w:val="22"/>
        </w:rPr>
        <w:t xml:space="preserve"> (</w:t>
      </w:r>
      <w:r w:rsidR="005307B1" w:rsidRPr="00CA1958">
        <w:rPr>
          <w:rFonts w:asciiTheme="minorHAnsi" w:hAnsiTheme="minorHAnsi" w:cstheme="minorHAnsi"/>
          <w:sz w:val="22"/>
          <w:szCs w:val="22"/>
        </w:rPr>
        <w:t>M</w:t>
      </w:r>
      <w:r w:rsidRPr="00CA1958">
        <w:rPr>
          <w:rFonts w:asciiTheme="minorHAnsi" w:hAnsiTheme="minorHAnsi" w:cstheme="minorHAnsi"/>
          <w:sz w:val="22"/>
          <w:szCs w:val="22"/>
        </w:rPr>
        <w:t>obile)</w:t>
      </w:r>
      <w:r w:rsidR="0081761B">
        <w:rPr>
          <w:rFonts w:asciiTheme="minorHAnsi" w:hAnsiTheme="minorHAnsi" w:cstheme="minorHAnsi"/>
          <w:sz w:val="22"/>
          <w:szCs w:val="22"/>
        </w:rPr>
        <w:tab/>
      </w:r>
      <w:r w:rsidR="0081761B">
        <w:rPr>
          <w:rFonts w:asciiTheme="minorHAnsi" w:hAnsiTheme="minorHAnsi" w:cstheme="minorHAnsi"/>
          <w:sz w:val="22"/>
          <w:szCs w:val="22"/>
        </w:rPr>
        <w:tab/>
      </w:r>
      <w:r w:rsidR="0081761B">
        <w:rPr>
          <w:rFonts w:asciiTheme="minorHAnsi" w:hAnsiTheme="minorHAnsi" w:cstheme="minorHAnsi"/>
          <w:sz w:val="22"/>
          <w:szCs w:val="22"/>
        </w:rPr>
        <w:tab/>
        <w:t>(206) 344-3472</w:t>
      </w:r>
    </w:p>
    <w:p w14:paraId="36EE846C" w14:textId="4B287A73" w:rsidR="009014BD" w:rsidRPr="00126D77" w:rsidRDefault="009014BD" w:rsidP="00A51701">
      <w:pPr>
        <w:pStyle w:val="Heading3"/>
        <w:spacing w:before="0" w:beforeAutospacing="0" w:after="0" w:afterAutospacing="0"/>
        <w:jc w:val="center"/>
        <w:rPr>
          <w:rFonts w:ascii="Bliss 2 Light" w:eastAsia="Times New Roman" w:hAnsi="Bliss 2 Light" w:cs="Arial"/>
          <w:sz w:val="24"/>
          <w:szCs w:val="22"/>
        </w:rPr>
      </w:pPr>
      <w:r w:rsidRPr="00126D77">
        <w:rPr>
          <w:rFonts w:ascii="Bliss 2 Light" w:eastAsia="Times New Roman" w:hAnsi="Bliss 2 Light" w:cs="Arial"/>
          <w:sz w:val="24"/>
          <w:szCs w:val="22"/>
        </w:rPr>
        <w:t>Financial Institutions Work Together to Address</w:t>
      </w:r>
      <w:r w:rsidR="00455FF6" w:rsidRPr="00126D77">
        <w:rPr>
          <w:rFonts w:ascii="Bliss 2 Light" w:eastAsia="Times New Roman" w:hAnsi="Bliss 2 Light" w:cs="Arial"/>
          <w:sz w:val="24"/>
          <w:szCs w:val="22"/>
        </w:rPr>
        <w:t xml:space="preserve"> the</w:t>
      </w:r>
      <w:r w:rsidRPr="00126D77">
        <w:rPr>
          <w:rFonts w:ascii="Bliss 2 Light" w:eastAsia="Times New Roman" w:hAnsi="Bliss 2 Light" w:cs="Arial"/>
          <w:sz w:val="24"/>
          <w:szCs w:val="22"/>
        </w:rPr>
        <w:t xml:space="preserve"> Impact of COVID-19</w:t>
      </w:r>
    </w:p>
    <w:p w14:paraId="1F8C9734" w14:textId="3CA92689" w:rsidR="00100398" w:rsidRPr="00100398" w:rsidRDefault="00AB0E00" w:rsidP="00AB0E00">
      <w:pPr>
        <w:pStyle w:val="Heading3"/>
        <w:spacing w:before="0" w:beforeAutospacing="0" w:after="0" w:afterAutospacing="0"/>
        <w:rPr>
          <w:rFonts w:ascii="Bliss 2 Light" w:eastAsia="Times New Roman" w:hAnsi="Bliss 2 Light" w:cs="Arial"/>
          <w:b w:val="0"/>
          <w:bCs w:val="0"/>
          <w:i/>
          <w:iCs/>
          <w:sz w:val="22"/>
          <w:szCs w:val="22"/>
        </w:rPr>
      </w:pPr>
      <w:r>
        <w:rPr>
          <w:rFonts w:ascii="Bliss 2 Light" w:eastAsia="Times New Roman" w:hAnsi="Bliss 2 Light" w:cs="Arial"/>
          <w:sz w:val="22"/>
          <w:szCs w:val="22"/>
        </w:rPr>
        <w:t xml:space="preserve">                    </w:t>
      </w:r>
      <w:r w:rsidR="009014BD">
        <w:rPr>
          <w:rFonts w:ascii="Bliss 2 Light" w:eastAsia="Times New Roman" w:hAnsi="Bliss 2 Light" w:cs="Arial"/>
          <w:b w:val="0"/>
          <w:bCs w:val="0"/>
          <w:i/>
          <w:iCs/>
          <w:sz w:val="22"/>
          <w:szCs w:val="22"/>
        </w:rPr>
        <w:t>Washington’s credit unions and banks are safe, sound, and here to serve consumers.</w:t>
      </w:r>
    </w:p>
    <w:p w14:paraId="1E59A71B" w14:textId="4FE3E760" w:rsidR="007E7285" w:rsidRDefault="00DC11EE" w:rsidP="007E7285">
      <w:pPr>
        <w:pStyle w:val="NormalWeb"/>
        <w:rPr>
          <w:rFonts w:ascii="Bliss 2 Light" w:hAnsi="Bliss 2 Light" w:cs="Arial"/>
          <w:sz w:val="22"/>
          <w:szCs w:val="22"/>
        </w:rPr>
      </w:pPr>
      <w:r>
        <w:rPr>
          <w:rFonts w:ascii="Bliss 2 Light" w:hAnsi="Bliss 2 Light" w:cs="Arial"/>
          <w:i/>
          <w:sz w:val="22"/>
          <w:szCs w:val="22"/>
        </w:rPr>
        <w:t>SeaTac</w:t>
      </w:r>
      <w:r w:rsidR="00100398">
        <w:rPr>
          <w:rFonts w:ascii="Bliss 2 Light" w:hAnsi="Bliss 2 Light" w:cs="Arial"/>
          <w:i/>
          <w:sz w:val="22"/>
          <w:szCs w:val="22"/>
        </w:rPr>
        <w:t xml:space="preserve">, </w:t>
      </w:r>
      <w:r>
        <w:rPr>
          <w:rFonts w:ascii="Bliss 2 Light" w:hAnsi="Bliss 2 Light" w:cs="Arial"/>
          <w:i/>
          <w:sz w:val="22"/>
          <w:szCs w:val="22"/>
        </w:rPr>
        <w:t>Washington</w:t>
      </w:r>
      <w:r w:rsidR="007E7285" w:rsidRPr="00100398">
        <w:rPr>
          <w:rFonts w:ascii="Bliss 2 Light" w:hAnsi="Bliss 2 Light" w:cs="Arial"/>
          <w:i/>
          <w:sz w:val="22"/>
          <w:szCs w:val="22"/>
        </w:rPr>
        <w:t xml:space="preserve"> </w:t>
      </w:r>
      <w:r w:rsidR="00100398">
        <w:rPr>
          <w:rFonts w:ascii="Bliss 2 Light" w:hAnsi="Bliss 2 Light" w:cs="Arial"/>
          <w:sz w:val="22"/>
          <w:szCs w:val="22"/>
        </w:rPr>
        <w:t>(</w:t>
      </w:r>
      <w:r w:rsidR="009308B1">
        <w:rPr>
          <w:rFonts w:ascii="Bliss 2 Light" w:hAnsi="Bliss 2 Light" w:cs="Arial"/>
          <w:sz w:val="22"/>
          <w:szCs w:val="22"/>
        </w:rPr>
        <w:t>March</w:t>
      </w:r>
      <w:r w:rsidR="00822886">
        <w:rPr>
          <w:rFonts w:ascii="Bliss 2 Light" w:hAnsi="Bliss 2 Light" w:cs="Arial"/>
          <w:sz w:val="22"/>
          <w:szCs w:val="22"/>
        </w:rPr>
        <w:t xml:space="preserve"> </w:t>
      </w:r>
      <w:r w:rsidR="001D4BA5">
        <w:rPr>
          <w:rFonts w:ascii="Bliss 2 Light" w:hAnsi="Bliss 2 Light" w:cs="Arial"/>
          <w:sz w:val="22"/>
          <w:szCs w:val="22"/>
        </w:rPr>
        <w:t>23</w:t>
      </w:r>
      <w:r w:rsidR="00822886">
        <w:rPr>
          <w:rFonts w:ascii="Bliss 2 Light" w:hAnsi="Bliss 2 Light" w:cs="Arial"/>
          <w:sz w:val="22"/>
          <w:szCs w:val="22"/>
        </w:rPr>
        <w:t>, 2020</w:t>
      </w:r>
      <w:r w:rsidR="00100398" w:rsidRPr="00F77C5C">
        <w:rPr>
          <w:rFonts w:ascii="Bliss 2 Light" w:hAnsi="Bliss 2 Light" w:cs="Arial"/>
          <w:iCs/>
          <w:sz w:val="22"/>
          <w:szCs w:val="22"/>
        </w:rPr>
        <w:t>)</w:t>
      </w:r>
      <w:r w:rsidR="007E7285" w:rsidRPr="00F77C5C">
        <w:rPr>
          <w:rFonts w:ascii="Bliss 2 Light" w:hAnsi="Bliss 2 Light" w:cs="Arial"/>
          <w:iCs/>
          <w:sz w:val="22"/>
          <w:szCs w:val="22"/>
        </w:rPr>
        <w:t xml:space="preserve"> </w:t>
      </w:r>
      <w:r w:rsidR="007E7285" w:rsidRPr="00100398">
        <w:rPr>
          <w:rFonts w:ascii="Bliss 2 Light" w:hAnsi="Bliss 2 Light" w:cs="Arial"/>
          <w:sz w:val="22"/>
          <w:szCs w:val="22"/>
        </w:rPr>
        <w:t>—</w:t>
      </w:r>
      <w:r w:rsidR="00100398">
        <w:rPr>
          <w:rFonts w:ascii="Bliss 2 Light" w:hAnsi="Bliss 2 Light" w:cs="Arial"/>
          <w:sz w:val="22"/>
          <w:szCs w:val="22"/>
        </w:rPr>
        <w:t xml:space="preserve"> </w:t>
      </w:r>
      <w:r w:rsidR="00932408">
        <w:rPr>
          <w:rFonts w:ascii="Bliss 2 Light" w:hAnsi="Bliss 2 Light" w:cs="Arial"/>
          <w:sz w:val="22"/>
          <w:szCs w:val="22"/>
        </w:rPr>
        <w:t>Washington’s</w:t>
      </w:r>
      <w:r w:rsidR="009308B1">
        <w:rPr>
          <w:rFonts w:ascii="Bliss 2 Light" w:hAnsi="Bliss 2 Light" w:cs="Arial"/>
          <w:sz w:val="22"/>
          <w:szCs w:val="22"/>
        </w:rPr>
        <w:t xml:space="preserve"> financial institutions</w:t>
      </w:r>
      <w:r w:rsidR="00985760">
        <w:rPr>
          <w:rFonts w:ascii="Bliss 2 Light" w:hAnsi="Bliss 2 Light" w:cs="Arial"/>
          <w:sz w:val="22"/>
          <w:szCs w:val="22"/>
        </w:rPr>
        <w:t xml:space="preserve"> stand by consumers and communities during good times and challenging times. While COVID-19 presents unprecedented challenges, it is reassuring to know that credit unions and banks</w:t>
      </w:r>
      <w:r w:rsidR="009308B1">
        <w:rPr>
          <w:rFonts w:ascii="Bliss 2 Light" w:hAnsi="Bliss 2 Light" w:cs="Arial"/>
          <w:sz w:val="22"/>
          <w:szCs w:val="22"/>
        </w:rPr>
        <w:t xml:space="preserve"> </w:t>
      </w:r>
      <w:r w:rsidR="00A12345">
        <w:rPr>
          <w:rFonts w:ascii="Bliss 2 Light" w:hAnsi="Bliss 2 Light" w:cs="Arial"/>
          <w:sz w:val="22"/>
          <w:szCs w:val="22"/>
        </w:rPr>
        <w:t>are working together</w:t>
      </w:r>
      <w:r w:rsidR="00060462">
        <w:rPr>
          <w:rFonts w:ascii="Bliss 2 Light" w:hAnsi="Bliss 2 Light" w:cs="Arial"/>
          <w:sz w:val="22"/>
          <w:szCs w:val="22"/>
        </w:rPr>
        <w:t xml:space="preserve"> to minimize the impact of COVID-19</w:t>
      </w:r>
      <w:r w:rsidR="00985760">
        <w:rPr>
          <w:rFonts w:ascii="Bliss 2 Light" w:hAnsi="Bliss 2 Light" w:cs="Arial"/>
          <w:sz w:val="22"/>
          <w:szCs w:val="22"/>
        </w:rPr>
        <w:t>.</w:t>
      </w:r>
      <w:r w:rsidR="00060462">
        <w:rPr>
          <w:rFonts w:ascii="Bliss 2 Light" w:hAnsi="Bliss 2 Light" w:cs="Arial"/>
          <w:sz w:val="22"/>
          <w:szCs w:val="22"/>
        </w:rPr>
        <w:t xml:space="preserve"> </w:t>
      </w:r>
      <w:r w:rsidR="00731FA4">
        <w:rPr>
          <w:rFonts w:ascii="Bliss 2 Light" w:hAnsi="Bliss 2 Light" w:cs="Arial"/>
          <w:sz w:val="22"/>
          <w:szCs w:val="22"/>
        </w:rPr>
        <w:t xml:space="preserve"> </w:t>
      </w:r>
    </w:p>
    <w:p w14:paraId="579A9F1C" w14:textId="7C665C69" w:rsidR="00A36D97" w:rsidRDefault="00016E95" w:rsidP="007E7285">
      <w:pPr>
        <w:pStyle w:val="NormalWeb"/>
        <w:rPr>
          <w:rFonts w:ascii="Bliss 2 Light" w:hAnsi="Bliss 2 Light" w:cs="Arial"/>
          <w:sz w:val="22"/>
          <w:szCs w:val="22"/>
        </w:rPr>
      </w:pPr>
      <w:r>
        <w:rPr>
          <w:rFonts w:ascii="Bliss 2 Light" w:hAnsi="Bliss 2 Light" w:cs="Arial"/>
          <w:sz w:val="22"/>
          <w:szCs w:val="22"/>
        </w:rPr>
        <w:t>“I have been impressed with how our Washington banks and credit unions are rising to the challenge,” said Charles E. Clark, Director, Washington Department of Finance. “They are not only making adjustments to keep their employees and the public safe while continuing to offer traditional services, but are also coming up with new products and solutions to help struggling customers get through a difficult time.”</w:t>
      </w:r>
    </w:p>
    <w:p w14:paraId="41D8E32C" w14:textId="77777777" w:rsidR="00A36D97" w:rsidRDefault="00A36D97" w:rsidP="00A36D97">
      <w:pPr>
        <w:pStyle w:val="NormalWeb"/>
        <w:rPr>
          <w:rFonts w:ascii="Bliss 2 Light" w:hAnsi="Bliss 2 Light" w:cs="Arial"/>
          <w:sz w:val="22"/>
          <w:szCs w:val="22"/>
        </w:rPr>
      </w:pPr>
      <w:r>
        <w:rPr>
          <w:rFonts w:ascii="Bliss 2 Light" w:hAnsi="Bliss 2 Light" w:cs="Arial"/>
          <w:sz w:val="22"/>
          <w:szCs w:val="22"/>
        </w:rPr>
        <w:t xml:space="preserve">The Washington Bankers Association and the Northwest Credit Union Association are jointly sharing information to assure consumers that their financial institutions are safe, sound, and reliable. </w:t>
      </w:r>
    </w:p>
    <w:p w14:paraId="2BD2A195" w14:textId="7DF4318F" w:rsidR="004668AE" w:rsidRPr="004C39AB" w:rsidRDefault="004668AE" w:rsidP="004668AE">
      <w:pPr>
        <w:rPr>
          <w:rFonts w:ascii="Bliss 2 Light" w:hAnsi="Bliss 2 Light" w:cs="Arial"/>
        </w:rPr>
      </w:pPr>
      <w:r w:rsidRPr="004C39AB">
        <w:rPr>
          <w:rFonts w:ascii="Bliss 2 Light" w:hAnsi="Bliss 2 Light" w:cs="Arial"/>
        </w:rPr>
        <w:t>“We know this is an extremely challenging and uncertain time for so many of our customers and their families,” said Washington Bankers Association President and CEO, Glen Simecek. “Fortunately</w:t>
      </w:r>
      <w:r w:rsidR="00E540A2">
        <w:rPr>
          <w:rFonts w:ascii="Bliss 2 Light" w:hAnsi="Bliss 2 Light" w:cs="Arial"/>
        </w:rPr>
        <w:t>,</w:t>
      </w:r>
      <w:r w:rsidRPr="004C39AB">
        <w:rPr>
          <w:rFonts w:ascii="Bliss 2 Light" w:hAnsi="Bliss 2 Light" w:cs="Arial"/>
        </w:rPr>
        <w:t xml:space="preserve"> our residents can rely upon the safety of Washington’s banks and credit unions to protect their financial well-being</w:t>
      </w:r>
      <w:r w:rsidR="004C39AB">
        <w:rPr>
          <w:rFonts w:ascii="Bliss 2 Light" w:hAnsi="Bliss 2 Light" w:cs="Arial"/>
        </w:rPr>
        <w:t xml:space="preserve"> </w:t>
      </w:r>
      <w:r w:rsidRPr="004C39AB">
        <w:rPr>
          <w:rFonts w:ascii="Bliss 2 Light" w:hAnsi="Bliss 2 Light" w:cs="Arial"/>
        </w:rPr>
        <w:t>so they can address the needs of their</w:t>
      </w:r>
      <w:r w:rsidR="00E540A2">
        <w:rPr>
          <w:rFonts w:ascii="Bliss 2 Light" w:hAnsi="Bliss 2 Light" w:cs="Arial"/>
        </w:rPr>
        <w:t xml:space="preserve"> </w:t>
      </w:r>
      <w:r w:rsidRPr="004C39AB">
        <w:rPr>
          <w:rFonts w:ascii="Bliss 2 Light" w:hAnsi="Bliss 2 Light" w:cs="Arial"/>
        </w:rPr>
        <w:t xml:space="preserve">loved ones.”   </w:t>
      </w:r>
    </w:p>
    <w:p w14:paraId="02B4C56B" w14:textId="77777777" w:rsidR="00E56B74" w:rsidRPr="00CC3BBB" w:rsidRDefault="00E56B74" w:rsidP="00E56B74">
      <w:pPr>
        <w:pStyle w:val="NormalWeb"/>
        <w:rPr>
          <w:rFonts w:ascii="Bliss 2 Light" w:hAnsi="Bliss 2 Light" w:cs="Arial"/>
          <w:b/>
          <w:bCs/>
          <w:sz w:val="22"/>
          <w:szCs w:val="22"/>
        </w:rPr>
      </w:pPr>
      <w:r w:rsidRPr="00CC3BBB">
        <w:rPr>
          <w:rFonts w:ascii="Bliss 2 Light" w:hAnsi="Bliss 2 Light" w:cs="Arial"/>
          <w:b/>
          <w:bCs/>
          <w:sz w:val="22"/>
          <w:szCs w:val="22"/>
        </w:rPr>
        <w:t>Use Digital Technology for Your Financial Transactions</w:t>
      </w:r>
    </w:p>
    <w:p w14:paraId="4CCEAB45" w14:textId="027B62F0" w:rsidR="00932408" w:rsidRDefault="00E56B74" w:rsidP="00E56B74">
      <w:pPr>
        <w:pStyle w:val="NormalWeb"/>
        <w:rPr>
          <w:rFonts w:ascii="Bliss 2 Light" w:hAnsi="Bliss 2 Light" w:cs="Arial"/>
          <w:sz w:val="22"/>
          <w:szCs w:val="22"/>
        </w:rPr>
      </w:pPr>
      <w:r>
        <w:rPr>
          <w:rFonts w:ascii="Bliss 2 Light" w:hAnsi="Bliss 2 Light" w:cs="Arial"/>
          <w:sz w:val="22"/>
          <w:szCs w:val="22"/>
        </w:rPr>
        <w:t>While communities come together to prevent the spread of COVID-19, some financial institutions may have to temporarily close branches</w:t>
      </w:r>
      <w:r w:rsidR="0081761B">
        <w:rPr>
          <w:rFonts w:ascii="Bliss 2 Light" w:hAnsi="Bliss 2 Light" w:cs="Arial"/>
          <w:sz w:val="22"/>
          <w:szCs w:val="22"/>
        </w:rPr>
        <w:t xml:space="preserve">, </w:t>
      </w:r>
      <w:r w:rsidR="004668AE">
        <w:rPr>
          <w:rFonts w:ascii="Bliss 2 Light" w:hAnsi="Bliss 2 Light" w:cs="Arial"/>
          <w:sz w:val="22"/>
          <w:szCs w:val="22"/>
        </w:rPr>
        <w:t>restrict</w:t>
      </w:r>
      <w:r w:rsidR="0081761B">
        <w:rPr>
          <w:rFonts w:ascii="Bliss 2 Light" w:hAnsi="Bliss 2 Light" w:cs="Arial"/>
          <w:sz w:val="22"/>
          <w:szCs w:val="22"/>
        </w:rPr>
        <w:t xml:space="preserve"> access to drive-</w:t>
      </w:r>
      <w:r w:rsidR="004668AE">
        <w:rPr>
          <w:rFonts w:ascii="Bliss 2 Light" w:hAnsi="Bliss 2 Light" w:cs="Arial"/>
          <w:sz w:val="22"/>
          <w:szCs w:val="22"/>
        </w:rPr>
        <w:t>up windows</w:t>
      </w:r>
      <w:r>
        <w:rPr>
          <w:rFonts w:ascii="Bliss 2 Light" w:hAnsi="Bliss 2 Light" w:cs="Arial"/>
          <w:sz w:val="22"/>
          <w:szCs w:val="22"/>
        </w:rPr>
        <w:t xml:space="preserve"> or limit hours</w:t>
      </w:r>
      <w:r w:rsidR="00455FF6">
        <w:rPr>
          <w:rFonts w:ascii="Bliss 2 Light" w:hAnsi="Bliss 2 Light" w:cs="Arial"/>
          <w:sz w:val="22"/>
          <w:szCs w:val="22"/>
        </w:rPr>
        <w:t>.</w:t>
      </w:r>
      <w:r>
        <w:rPr>
          <w:rFonts w:ascii="Bliss 2 Light" w:hAnsi="Bliss 2 Light" w:cs="Arial"/>
          <w:sz w:val="22"/>
          <w:szCs w:val="22"/>
        </w:rPr>
        <w:t xml:space="preserve">  </w:t>
      </w:r>
    </w:p>
    <w:p w14:paraId="6C063A9D" w14:textId="0F549E09" w:rsidR="00E56B74" w:rsidRDefault="00932408" w:rsidP="00E56B74">
      <w:pPr>
        <w:pStyle w:val="NormalWeb"/>
        <w:rPr>
          <w:rFonts w:ascii="Bliss 2 Light" w:hAnsi="Bliss 2 Light" w:cs="Arial"/>
          <w:sz w:val="22"/>
          <w:szCs w:val="22"/>
        </w:rPr>
      </w:pPr>
      <w:r>
        <w:rPr>
          <w:rFonts w:ascii="Bliss 2 Light" w:hAnsi="Bliss 2 Light" w:cs="Arial"/>
          <w:sz w:val="22"/>
          <w:szCs w:val="22"/>
        </w:rPr>
        <w:t>Rest assured y</w:t>
      </w:r>
      <w:r w:rsidR="00E56B74">
        <w:rPr>
          <w:rFonts w:ascii="Bliss 2 Light" w:hAnsi="Bliss 2 Light" w:cs="Arial"/>
          <w:sz w:val="22"/>
          <w:szCs w:val="22"/>
        </w:rPr>
        <w:t xml:space="preserve">ou can </w:t>
      </w:r>
      <w:r w:rsidR="00140FAB">
        <w:rPr>
          <w:rFonts w:ascii="Bliss 2 Light" w:hAnsi="Bliss 2 Light" w:cs="Arial"/>
          <w:sz w:val="22"/>
          <w:szCs w:val="22"/>
        </w:rPr>
        <w:t xml:space="preserve">easily </w:t>
      </w:r>
      <w:r w:rsidR="00E56B74">
        <w:rPr>
          <w:rFonts w:ascii="Bliss 2 Light" w:hAnsi="Bliss 2 Light" w:cs="Arial"/>
          <w:sz w:val="22"/>
          <w:szCs w:val="22"/>
        </w:rPr>
        <w:t>conduct financial transactions from your home.</w:t>
      </w:r>
    </w:p>
    <w:p w14:paraId="5ED37AB5" w14:textId="3B3A9A1D" w:rsidR="0030356A" w:rsidRDefault="00E56B74" w:rsidP="00E56B74">
      <w:pPr>
        <w:pStyle w:val="NormalWeb"/>
        <w:rPr>
          <w:rFonts w:ascii="Bliss 2 Light" w:hAnsi="Bliss 2 Light" w:cs="Arial"/>
          <w:sz w:val="22"/>
          <w:szCs w:val="22"/>
        </w:rPr>
      </w:pPr>
      <w:r>
        <w:rPr>
          <w:rFonts w:ascii="Bliss 2 Light" w:hAnsi="Bliss 2 Light" w:cs="Arial"/>
          <w:sz w:val="22"/>
          <w:szCs w:val="22"/>
        </w:rPr>
        <w:t xml:space="preserve">“All of the </w:t>
      </w:r>
      <w:r w:rsidR="00AF6DEB">
        <w:rPr>
          <w:rFonts w:ascii="Bliss 2 Light" w:hAnsi="Bliss 2 Light" w:cs="Arial"/>
          <w:sz w:val="22"/>
          <w:szCs w:val="22"/>
        </w:rPr>
        <w:t>modern</w:t>
      </w:r>
      <w:r w:rsidR="00736266">
        <w:rPr>
          <w:rFonts w:ascii="Bliss 2 Light" w:hAnsi="Bliss 2 Light" w:cs="Arial"/>
          <w:sz w:val="22"/>
          <w:szCs w:val="22"/>
        </w:rPr>
        <w:t>-</w:t>
      </w:r>
      <w:r w:rsidR="00AF6DEB">
        <w:rPr>
          <w:rFonts w:ascii="Bliss 2 Light" w:hAnsi="Bliss 2 Light" w:cs="Arial"/>
          <w:sz w:val="22"/>
          <w:szCs w:val="22"/>
        </w:rPr>
        <w:t xml:space="preserve">day </w:t>
      </w:r>
      <w:r>
        <w:rPr>
          <w:rFonts w:ascii="Bliss 2 Light" w:hAnsi="Bliss 2 Light" w:cs="Arial"/>
          <w:sz w:val="22"/>
          <w:szCs w:val="22"/>
        </w:rPr>
        <w:t>advances financial institutions have made to provide technology are relevant on Main Street,” said Troy Stang, President and CEO</w:t>
      </w:r>
      <w:r w:rsidR="00A51701">
        <w:rPr>
          <w:rFonts w:ascii="Bliss 2 Light" w:hAnsi="Bliss 2 Light" w:cs="Arial"/>
          <w:sz w:val="22"/>
          <w:szCs w:val="22"/>
        </w:rPr>
        <w:t>,</w:t>
      </w:r>
      <w:r>
        <w:rPr>
          <w:rFonts w:ascii="Bliss 2 Light" w:hAnsi="Bliss 2 Light" w:cs="Arial"/>
          <w:sz w:val="22"/>
          <w:szCs w:val="22"/>
        </w:rPr>
        <w:t xml:space="preserve"> </w:t>
      </w:r>
      <w:r w:rsidR="00A51701">
        <w:rPr>
          <w:rFonts w:ascii="Bliss 2 Light" w:hAnsi="Bliss 2 Light" w:cs="Arial"/>
          <w:sz w:val="22"/>
          <w:szCs w:val="22"/>
        </w:rPr>
        <w:t>NWCUA.</w:t>
      </w:r>
      <w:r>
        <w:rPr>
          <w:rFonts w:ascii="Bliss 2 Light" w:hAnsi="Bliss 2 Light" w:cs="Arial"/>
          <w:sz w:val="22"/>
          <w:szCs w:val="22"/>
        </w:rPr>
        <w:t xml:space="preserve"> “Through online and mobile apps and ATMs, you have total access to your money, anywhere at any time.</w:t>
      </w:r>
      <w:r w:rsidR="00A51701">
        <w:rPr>
          <w:rFonts w:ascii="Bliss 2 Light" w:hAnsi="Bliss 2 Light" w:cs="Arial"/>
          <w:sz w:val="22"/>
          <w:szCs w:val="22"/>
        </w:rPr>
        <w:t xml:space="preserve"> </w:t>
      </w:r>
      <w:r w:rsidR="00932408">
        <w:rPr>
          <w:rFonts w:ascii="Bliss 2 Light" w:hAnsi="Bliss 2 Light" w:cs="Arial"/>
          <w:sz w:val="22"/>
          <w:szCs w:val="22"/>
        </w:rPr>
        <w:t>You can conduct most any necessary financial transactions you need to from your home.</w:t>
      </w:r>
      <w:r>
        <w:rPr>
          <w:rFonts w:ascii="Bliss 2 Light" w:hAnsi="Bliss 2 Light" w:cs="Arial"/>
          <w:sz w:val="22"/>
          <w:szCs w:val="22"/>
        </w:rPr>
        <w:t>”</w:t>
      </w:r>
    </w:p>
    <w:p w14:paraId="0D6BC959" w14:textId="641C7013" w:rsidR="00A75CEE" w:rsidRPr="00A51701" w:rsidRDefault="00C12CA9" w:rsidP="007E7285">
      <w:pPr>
        <w:pStyle w:val="NormalWeb"/>
        <w:rPr>
          <w:rFonts w:ascii="Bliss 2 Light" w:hAnsi="Bliss 2 Light" w:cs="Arial"/>
          <w:b/>
          <w:bCs/>
          <w:sz w:val="22"/>
          <w:szCs w:val="22"/>
        </w:rPr>
      </w:pPr>
      <w:r>
        <w:rPr>
          <w:rFonts w:ascii="Bliss 2 Light" w:hAnsi="Bliss 2 Light" w:cs="Arial"/>
          <w:b/>
          <w:bCs/>
          <w:sz w:val="22"/>
          <w:szCs w:val="22"/>
        </w:rPr>
        <w:t>Your Money is Safe</w:t>
      </w:r>
      <w:r w:rsidR="0030356A">
        <w:rPr>
          <w:rFonts w:ascii="Bliss 2 Light" w:hAnsi="Bliss 2 Light" w:cs="Arial"/>
          <w:b/>
          <w:bCs/>
          <w:sz w:val="22"/>
          <w:szCs w:val="22"/>
        </w:rPr>
        <w:t xml:space="preserve">st </w:t>
      </w:r>
      <w:r>
        <w:rPr>
          <w:rFonts w:ascii="Bliss 2 Light" w:hAnsi="Bliss 2 Light" w:cs="Arial"/>
          <w:b/>
          <w:bCs/>
          <w:sz w:val="22"/>
          <w:szCs w:val="22"/>
        </w:rPr>
        <w:t xml:space="preserve">in </w:t>
      </w:r>
      <w:r w:rsidR="007834E8">
        <w:rPr>
          <w:rFonts w:ascii="Bliss 2 Light" w:hAnsi="Bliss 2 Light" w:cs="Arial"/>
          <w:b/>
          <w:bCs/>
          <w:sz w:val="22"/>
          <w:szCs w:val="22"/>
        </w:rPr>
        <w:t>a F</w:t>
      </w:r>
      <w:r>
        <w:rPr>
          <w:rFonts w:ascii="Bliss 2 Light" w:hAnsi="Bliss 2 Light" w:cs="Arial"/>
          <w:b/>
          <w:bCs/>
          <w:sz w:val="22"/>
          <w:szCs w:val="22"/>
        </w:rPr>
        <w:t>ederally Insured Bank or Credit Union</w:t>
      </w:r>
    </w:p>
    <w:p w14:paraId="34DB927A" w14:textId="731AD60A" w:rsidR="003332E5" w:rsidRPr="00AB0E00" w:rsidRDefault="00A75CEE" w:rsidP="00A75CEE">
      <w:pPr>
        <w:pStyle w:val="NormalWeb"/>
        <w:rPr>
          <w:rFonts w:ascii="Bliss 2 Light" w:hAnsi="Bliss 2 Light" w:cs="Arial"/>
          <w:sz w:val="22"/>
          <w:szCs w:val="22"/>
        </w:rPr>
      </w:pPr>
      <w:r>
        <w:rPr>
          <w:rFonts w:ascii="Bliss 2 Light" w:hAnsi="Bliss 2 Light" w:cs="Arial"/>
          <w:sz w:val="22"/>
          <w:szCs w:val="22"/>
        </w:rPr>
        <w:t xml:space="preserve">With full access to your money through digital technology, </w:t>
      </w:r>
      <w:r w:rsidR="00C12CA9">
        <w:rPr>
          <w:rFonts w:ascii="Bliss 2 Light" w:hAnsi="Bliss 2 Light" w:cs="Arial"/>
          <w:sz w:val="22"/>
          <w:szCs w:val="22"/>
        </w:rPr>
        <w:t xml:space="preserve">the safest place for your deposits is within a federally insured bank or credit union. </w:t>
      </w:r>
      <w:r w:rsidR="00AB0E00">
        <w:rPr>
          <w:rFonts w:ascii="Bliss 2 Light" w:hAnsi="Bliss 2 Light" w:cs="Arial"/>
          <w:sz w:val="22"/>
          <w:szCs w:val="22"/>
        </w:rPr>
        <w:t xml:space="preserve">If cash is lost or stolen, it cannot be replaced. </w:t>
      </w:r>
    </w:p>
    <w:p w14:paraId="6918DFA2" w14:textId="2A411939" w:rsidR="00932408" w:rsidRDefault="00932408" w:rsidP="003332E5">
      <w:pPr>
        <w:pStyle w:val="NormalWeb"/>
        <w:rPr>
          <w:rFonts w:ascii="Bliss 2 Light" w:hAnsi="Bliss 2 Light" w:cs="Arial"/>
          <w:sz w:val="22"/>
          <w:szCs w:val="22"/>
        </w:rPr>
      </w:pPr>
      <w:r>
        <w:rPr>
          <w:rFonts w:ascii="Bliss 2 Light" w:hAnsi="Bliss 2 Light" w:cs="Arial"/>
          <w:sz w:val="22"/>
          <w:szCs w:val="22"/>
        </w:rPr>
        <w:lastRenderedPageBreak/>
        <w:t>Deposits in banks and credit unions are federally insured</w:t>
      </w:r>
      <w:r w:rsidR="00736266">
        <w:rPr>
          <w:rFonts w:ascii="Bliss 2 Light" w:hAnsi="Bliss 2 Light" w:cs="Arial"/>
          <w:sz w:val="22"/>
          <w:szCs w:val="22"/>
        </w:rPr>
        <w:t xml:space="preserve"> up to $250,000</w:t>
      </w:r>
      <w:r>
        <w:rPr>
          <w:rFonts w:ascii="Bliss 2 Light" w:hAnsi="Bliss 2 Light" w:cs="Arial"/>
          <w:sz w:val="22"/>
          <w:szCs w:val="22"/>
        </w:rPr>
        <w:t>,</w:t>
      </w:r>
      <w:r w:rsidR="00736266">
        <w:rPr>
          <w:rFonts w:ascii="Bliss 2 Light" w:hAnsi="Bliss 2 Light" w:cs="Arial"/>
          <w:sz w:val="22"/>
          <w:szCs w:val="22"/>
        </w:rPr>
        <w:t xml:space="preserve"> </w:t>
      </w:r>
      <w:r w:rsidR="00455FF6">
        <w:rPr>
          <w:rFonts w:ascii="Bliss 2 Light" w:hAnsi="Bliss 2 Light" w:cs="Arial"/>
          <w:sz w:val="22"/>
          <w:szCs w:val="22"/>
        </w:rPr>
        <w:t xml:space="preserve">and </w:t>
      </w:r>
      <w:r w:rsidR="00736266">
        <w:rPr>
          <w:rFonts w:ascii="Bliss 2 Light" w:hAnsi="Bliss 2 Light" w:cs="Arial"/>
          <w:sz w:val="22"/>
          <w:szCs w:val="22"/>
        </w:rPr>
        <w:t>the insurance programs are</w:t>
      </w:r>
      <w:r>
        <w:rPr>
          <w:rFonts w:ascii="Bliss 2 Light" w:hAnsi="Bliss 2 Light" w:cs="Arial"/>
          <w:sz w:val="22"/>
          <w:szCs w:val="22"/>
        </w:rPr>
        <w:t xml:space="preserve"> backed by the full faith and credit of the United States </w:t>
      </w:r>
      <w:r w:rsidR="00E540A2">
        <w:rPr>
          <w:rFonts w:ascii="Bliss 2 Light" w:hAnsi="Bliss 2 Light" w:cs="Arial"/>
          <w:sz w:val="22"/>
          <w:szCs w:val="22"/>
        </w:rPr>
        <w:t>g</w:t>
      </w:r>
      <w:r>
        <w:rPr>
          <w:rFonts w:ascii="Bliss 2 Light" w:hAnsi="Bliss 2 Light" w:cs="Arial"/>
          <w:sz w:val="22"/>
          <w:szCs w:val="22"/>
        </w:rPr>
        <w:t>overnment.</w:t>
      </w:r>
    </w:p>
    <w:p w14:paraId="0173EFA5" w14:textId="0488FC74" w:rsidR="003332E5" w:rsidRDefault="003332E5" w:rsidP="003332E5">
      <w:pPr>
        <w:pStyle w:val="NormalWeb"/>
        <w:rPr>
          <w:rFonts w:ascii="Bliss 2 Light" w:hAnsi="Bliss 2 Light" w:cs="Arial"/>
          <w:sz w:val="22"/>
          <w:szCs w:val="22"/>
        </w:rPr>
      </w:pPr>
      <w:r>
        <w:rPr>
          <w:rFonts w:ascii="Bliss 2 Light" w:hAnsi="Bliss 2 Light" w:cs="Arial"/>
          <w:sz w:val="22"/>
          <w:szCs w:val="22"/>
        </w:rPr>
        <w:t>“</w:t>
      </w:r>
      <w:r w:rsidR="00932408">
        <w:rPr>
          <w:rFonts w:ascii="Bliss 2 Light" w:hAnsi="Bliss 2 Light" w:cs="Arial"/>
          <w:sz w:val="22"/>
          <w:szCs w:val="22"/>
        </w:rPr>
        <w:t xml:space="preserve">Credit union members have never lost a penny of savings at a federally insured credit union,” </w:t>
      </w:r>
      <w:r>
        <w:rPr>
          <w:rFonts w:ascii="Bliss 2 Light" w:hAnsi="Bliss 2 Light" w:cs="Arial"/>
          <w:sz w:val="22"/>
          <w:szCs w:val="22"/>
        </w:rPr>
        <w:t>said Rodney Hood, Chairman, NCUA.</w:t>
      </w:r>
      <w:r w:rsidR="00932408">
        <w:rPr>
          <w:rFonts w:ascii="Bliss 2 Light" w:hAnsi="Bliss 2 Light" w:cs="Arial"/>
          <w:sz w:val="22"/>
          <w:szCs w:val="22"/>
        </w:rPr>
        <w:t xml:space="preserve"> “All deposit</w:t>
      </w:r>
      <w:r w:rsidR="00AF30CA">
        <w:rPr>
          <w:rFonts w:ascii="Bliss 2 Light" w:hAnsi="Bliss 2 Light" w:cs="Arial"/>
          <w:sz w:val="22"/>
          <w:szCs w:val="22"/>
        </w:rPr>
        <w:t xml:space="preserve"> accounts</w:t>
      </w:r>
      <w:bookmarkStart w:id="0" w:name="_GoBack"/>
      <w:bookmarkEnd w:id="0"/>
      <w:r w:rsidR="00932408">
        <w:rPr>
          <w:rFonts w:ascii="Bliss 2 Light" w:hAnsi="Bliss 2 Light" w:cs="Arial"/>
          <w:sz w:val="22"/>
          <w:szCs w:val="22"/>
        </w:rPr>
        <w:t xml:space="preserve"> </w:t>
      </w:r>
      <w:r w:rsidR="00AF30CA">
        <w:rPr>
          <w:rFonts w:ascii="Bliss 2 Light" w:hAnsi="Bliss 2 Light" w:cs="Arial"/>
          <w:sz w:val="22"/>
          <w:szCs w:val="22"/>
        </w:rPr>
        <w:t xml:space="preserve">of up to $250,000 </w:t>
      </w:r>
      <w:r w:rsidR="00932408">
        <w:rPr>
          <w:rFonts w:ascii="Bliss 2 Light" w:hAnsi="Bliss 2 Light" w:cs="Arial"/>
          <w:sz w:val="22"/>
          <w:szCs w:val="22"/>
        </w:rPr>
        <w:t>at federally insured credit unions are protected by the National Credit Union Share Insurance Fund.</w:t>
      </w:r>
      <w:r w:rsidR="00455FF6">
        <w:rPr>
          <w:rFonts w:ascii="Bliss 2 Light" w:hAnsi="Bliss 2 Light" w:cs="Arial"/>
          <w:sz w:val="22"/>
          <w:szCs w:val="22"/>
        </w:rPr>
        <w:t>”</w:t>
      </w:r>
    </w:p>
    <w:p w14:paraId="5C7F3805" w14:textId="3249365B" w:rsidR="00932408" w:rsidRDefault="00F77C5C" w:rsidP="003332E5">
      <w:pPr>
        <w:pStyle w:val="NormalWeb"/>
        <w:rPr>
          <w:rFonts w:ascii="Bliss 2 Light" w:hAnsi="Bliss 2 Light" w:cs="Arial"/>
          <w:sz w:val="22"/>
          <w:szCs w:val="22"/>
        </w:rPr>
      </w:pPr>
      <w:r>
        <w:rPr>
          <w:rFonts w:ascii="Bliss 2 Light" w:hAnsi="Bliss 2 Light" w:cs="Arial"/>
          <w:sz w:val="22"/>
          <w:szCs w:val="22"/>
        </w:rPr>
        <w:t>“</w:t>
      </w:r>
      <w:r w:rsidR="00F16462">
        <w:rPr>
          <w:rFonts w:ascii="Bliss 2 Light" w:hAnsi="Bliss 2 Light" w:cs="Arial"/>
          <w:sz w:val="22"/>
          <w:szCs w:val="22"/>
        </w:rPr>
        <w:t>The nation’s banking industry is responding to rapidly evolving business conditions that are unprecedented in our history,” said FDIC Chairman Jelena McWilliams. “We have encouraged the industry to work with borrowers who may be impacted by the COVID-19 virus, including offering loan modifications and payment extensions. Institutions want to assist their customers.</w:t>
      </w:r>
      <w:r>
        <w:rPr>
          <w:rFonts w:ascii="Bliss 2 Light" w:hAnsi="Bliss 2 Light" w:cs="Arial"/>
          <w:sz w:val="22"/>
          <w:szCs w:val="22"/>
        </w:rPr>
        <w:t>”</w:t>
      </w:r>
    </w:p>
    <w:p w14:paraId="4E1B1334" w14:textId="0E102DBF" w:rsidR="003119B1" w:rsidRDefault="003119B1" w:rsidP="007E7285">
      <w:pPr>
        <w:pStyle w:val="NormalWeb"/>
        <w:rPr>
          <w:rFonts w:ascii="Bliss 2 Light" w:hAnsi="Bliss 2 Light" w:cs="Arial"/>
          <w:sz w:val="22"/>
          <w:szCs w:val="22"/>
        </w:rPr>
      </w:pPr>
      <w:r>
        <w:rPr>
          <w:rFonts w:ascii="Bliss 2 Light" w:hAnsi="Bliss 2 Light" w:cs="Arial"/>
          <w:sz w:val="22"/>
          <w:szCs w:val="22"/>
        </w:rPr>
        <w:t xml:space="preserve">The banks and credit unions of </w:t>
      </w:r>
      <w:r w:rsidR="00932408">
        <w:rPr>
          <w:rFonts w:ascii="Bliss 2 Light" w:hAnsi="Bliss 2 Light" w:cs="Arial"/>
          <w:sz w:val="22"/>
          <w:szCs w:val="22"/>
        </w:rPr>
        <w:t>Washington</w:t>
      </w:r>
      <w:r w:rsidR="00C12CA9">
        <w:rPr>
          <w:rFonts w:ascii="Bliss 2 Light" w:hAnsi="Bliss 2 Light" w:cs="Arial"/>
          <w:sz w:val="22"/>
          <w:szCs w:val="22"/>
        </w:rPr>
        <w:t xml:space="preserve"> serve all Washington consumers and businesses large and small and protect ove</w:t>
      </w:r>
      <w:r w:rsidR="00CB51A5">
        <w:rPr>
          <w:rFonts w:ascii="Bliss 2 Light" w:hAnsi="Bliss 2 Light" w:cs="Arial"/>
          <w:sz w:val="22"/>
          <w:szCs w:val="22"/>
        </w:rPr>
        <w:t>r $209</w:t>
      </w:r>
      <w:r w:rsidR="00C12CA9">
        <w:rPr>
          <w:rFonts w:ascii="Bliss 2 Light" w:hAnsi="Bliss 2 Light" w:cs="Arial"/>
          <w:sz w:val="22"/>
          <w:szCs w:val="22"/>
        </w:rPr>
        <w:t xml:space="preserve"> billion in deposits.</w:t>
      </w:r>
    </w:p>
    <w:p w14:paraId="3C0FBBFB" w14:textId="144B637E" w:rsidR="00CC3BBB" w:rsidRDefault="00CC3BBB" w:rsidP="007E7285">
      <w:pPr>
        <w:pStyle w:val="NormalWeb"/>
        <w:rPr>
          <w:rFonts w:ascii="Bliss 2 Light" w:hAnsi="Bliss 2 Light" w:cs="Arial"/>
          <w:sz w:val="22"/>
          <w:szCs w:val="22"/>
        </w:rPr>
      </w:pPr>
      <w:r>
        <w:rPr>
          <w:rFonts w:ascii="Bliss 2 Light" w:hAnsi="Bliss 2 Light" w:cs="Arial"/>
          <w:sz w:val="22"/>
          <w:szCs w:val="22"/>
        </w:rPr>
        <w:t>“</w:t>
      </w:r>
      <w:r w:rsidR="00A23933">
        <w:rPr>
          <w:rFonts w:ascii="Bliss 2 Light" w:hAnsi="Bliss 2 Light" w:cs="Arial"/>
          <w:sz w:val="22"/>
          <w:szCs w:val="22"/>
        </w:rPr>
        <w:t>We know you have a lot of concerns during th</w:t>
      </w:r>
      <w:r w:rsidR="00AB0E00">
        <w:rPr>
          <w:rFonts w:ascii="Bliss 2 Light" w:hAnsi="Bliss 2 Light" w:cs="Arial"/>
          <w:sz w:val="22"/>
          <w:szCs w:val="22"/>
        </w:rPr>
        <w:t>e COVID-19 crisis</w:t>
      </w:r>
      <w:r w:rsidR="00A23933">
        <w:rPr>
          <w:rFonts w:ascii="Bliss 2 Light" w:hAnsi="Bliss 2 Light" w:cs="Arial"/>
          <w:sz w:val="22"/>
          <w:szCs w:val="22"/>
        </w:rPr>
        <w:t xml:space="preserve">,” said </w:t>
      </w:r>
      <w:r w:rsidR="00AF6DEB">
        <w:rPr>
          <w:rFonts w:ascii="Bliss 2 Light" w:hAnsi="Bliss 2 Light" w:cs="Arial"/>
          <w:sz w:val="22"/>
          <w:szCs w:val="22"/>
        </w:rPr>
        <w:t xml:space="preserve">the </w:t>
      </w:r>
      <w:r w:rsidR="00932408">
        <w:rPr>
          <w:rFonts w:ascii="Bliss 2 Light" w:hAnsi="Bliss 2 Light" w:cs="Arial"/>
          <w:sz w:val="22"/>
          <w:szCs w:val="22"/>
        </w:rPr>
        <w:t>NWCUA</w:t>
      </w:r>
      <w:r w:rsidR="00AF6DEB">
        <w:rPr>
          <w:rFonts w:ascii="Bliss 2 Light" w:hAnsi="Bliss 2 Light" w:cs="Arial"/>
          <w:sz w:val="22"/>
          <w:szCs w:val="22"/>
        </w:rPr>
        <w:t xml:space="preserve"> and WBA </w:t>
      </w:r>
      <w:r w:rsidR="00EA6ABE">
        <w:rPr>
          <w:rFonts w:ascii="Bliss 2 Light" w:hAnsi="Bliss 2 Light" w:cs="Arial"/>
          <w:sz w:val="22"/>
          <w:szCs w:val="22"/>
        </w:rPr>
        <w:t xml:space="preserve">in a </w:t>
      </w:r>
      <w:r w:rsidR="00AF6DEB">
        <w:rPr>
          <w:rFonts w:ascii="Bliss 2 Light" w:hAnsi="Bliss 2 Light" w:cs="Arial"/>
          <w:sz w:val="22"/>
          <w:szCs w:val="22"/>
        </w:rPr>
        <w:t>joint statement.</w:t>
      </w:r>
      <w:r w:rsidR="00932408">
        <w:rPr>
          <w:rFonts w:ascii="Bliss 2 Light" w:hAnsi="Bliss 2 Light" w:cs="Arial"/>
          <w:sz w:val="22"/>
          <w:szCs w:val="22"/>
        </w:rPr>
        <w:t xml:space="preserve"> </w:t>
      </w:r>
      <w:r w:rsidR="00736266">
        <w:rPr>
          <w:rFonts w:ascii="Bliss 2 Light" w:hAnsi="Bliss 2 Light" w:cs="Arial"/>
          <w:sz w:val="22"/>
          <w:szCs w:val="22"/>
        </w:rPr>
        <w:t>“</w:t>
      </w:r>
      <w:r w:rsidR="00A23933">
        <w:rPr>
          <w:rFonts w:ascii="Bliss 2 Light" w:hAnsi="Bliss 2 Light" w:cs="Arial"/>
          <w:sz w:val="22"/>
          <w:szCs w:val="22"/>
        </w:rPr>
        <w:t>Fortunately</w:t>
      </w:r>
      <w:r w:rsidR="00736266">
        <w:rPr>
          <w:rFonts w:ascii="Bliss 2 Light" w:hAnsi="Bliss 2 Light" w:cs="Arial"/>
          <w:sz w:val="22"/>
          <w:szCs w:val="22"/>
        </w:rPr>
        <w:t>,</w:t>
      </w:r>
      <w:r w:rsidR="00AF6DEB">
        <w:rPr>
          <w:rFonts w:ascii="Bliss 2 Light" w:hAnsi="Bliss 2 Light" w:cs="Arial"/>
          <w:sz w:val="22"/>
          <w:szCs w:val="22"/>
        </w:rPr>
        <w:t xml:space="preserve"> </w:t>
      </w:r>
      <w:r w:rsidR="00A23933">
        <w:rPr>
          <w:rFonts w:ascii="Bliss 2 Light" w:hAnsi="Bliss 2 Light" w:cs="Arial"/>
          <w:sz w:val="22"/>
          <w:szCs w:val="22"/>
        </w:rPr>
        <w:t>the safety and security of your money need not be one of them.</w:t>
      </w:r>
      <w:r w:rsidR="00736266">
        <w:rPr>
          <w:rFonts w:ascii="Bliss 2 Light" w:hAnsi="Bliss 2 Light" w:cs="Arial"/>
          <w:sz w:val="22"/>
          <w:szCs w:val="22"/>
        </w:rPr>
        <w:t>”</w:t>
      </w:r>
    </w:p>
    <w:p w14:paraId="3ACA44BE" w14:textId="651A6472" w:rsidR="00A366FB" w:rsidRPr="00CF2F3A" w:rsidRDefault="00DC11EE" w:rsidP="00DC11EE">
      <w:pPr>
        <w:pStyle w:val="NormalWeb"/>
        <w:rPr>
          <w:rStyle w:val="Strong"/>
          <w:rFonts w:asciiTheme="minorHAnsi" w:hAnsiTheme="minorHAnsi" w:cstheme="minorHAnsi"/>
          <w:bCs w:val="0"/>
          <w:sz w:val="22"/>
          <w:szCs w:val="22"/>
        </w:rPr>
      </w:pPr>
      <w:r>
        <w:rPr>
          <w:rStyle w:val="Strong"/>
          <w:rFonts w:asciiTheme="minorHAnsi" w:hAnsiTheme="minorHAnsi" w:cstheme="minorHAnsi"/>
          <w:bCs w:val="0"/>
          <w:sz w:val="22"/>
          <w:szCs w:val="22"/>
        </w:rPr>
        <w:t xml:space="preserve">                                                         </w:t>
      </w:r>
      <w:r w:rsidR="00AF6DEB">
        <w:rPr>
          <w:rStyle w:val="Strong"/>
          <w:rFonts w:asciiTheme="minorHAnsi" w:hAnsiTheme="minorHAnsi" w:cstheme="minorHAnsi"/>
          <w:bCs w:val="0"/>
          <w:sz w:val="22"/>
          <w:szCs w:val="22"/>
        </w:rPr>
        <w:t xml:space="preserve">      </w:t>
      </w:r>
      <w:r>
        <w:rPr>
          <w:rStyle w:val="Strong"/>
          <w:rFonts w:asciiTheme="minorHAnsi" w:hAnsiTheme="minorHAnsi" w:cstheme="minorHAnsi"/>
          <w:bCs w:val="0"/>
          <w:sz w:val="22"/>
          <w:szCs w:val="22"/>
        </w:rPr>
        <w:t xml:space="preserve">         </w:t>
      </w:r>
      <w:r w:rsidR="005307B1" w:rsidRPr="00CF2F3A">
        <w:rPr>
          <w:rStyle w:val="Strong"/>
          <w:rFonts w:asciiTheme="minorHAnsi" w:hAnsiTheme="minorHAnsi" w:cstheme="minorHAnsi"/>
          <w:bCs w:val="0"/>
          <w:sz w:val="22"/>
          <w:szCs w:val="22"/>
        </w:rPr>
        <w:t>&lt;</w:t>
      </w:r>
      <w:r w:rsidR="00A366FB" w:rsidRPr="00CF2F3A">
        <w:rPr>
          <w:rStyle w:val="Strong"/>
          <w:rFonts w:asciiTheme="minorHAnsi" w:hAnsiTheme="minorHAnsi" w:cstheme="minorHAnsi"/>
          <w:bCs w:val="0"/>
          <w:sz w:val="22"/>
          <w:szCs w:val="22"/>
        </w:rPr>
        <w:t>END</w:t>
      </w:r>
      <w:r w:rsidR="005307B1" w:rsidRPr="00CF2F3A">
        <w:rPr>
          <w:rStyle w:val="Strong"/>
          <w:rFonts w:asciiTheme="minorHAnsi" w:hAnsiTheme="minorHAnsi" w:cstheme="minorHAnsi"/>
          <w:bCs w:val="0"/>
          <w:sz w:val="22"/>
          <w:szCs w:val="22"/>
        </w:rPr>
        <w:t>&gt;</w:t>
      </w:r>
    </w:p>
    <w:p w14:paraId="7CBBFDA5" w14:textId="7B125E63" w:rsidR="00C87442" w:rsidRDefault="00C87442" w:rsidP="00C87442">
      <w:pPr>
        <w:pStyle w:val="NormalWeb"/>
        <w:rPr>
          <w:rFonts w:asciiTheme="minorHAnsi" w:hAnsiTheme="minorHAnsi" w:cstheme="minorHAnsi"/>
          <w:sz w:val="22"/>
          <w:szCs w:val="22"/>
        </w:rPr>
      </w:pPr>
      <w:r w:rsidRPr="00CA1958">
        <w:rPr>
          <w:rFonts w:asciiTheme="minorHAnsi" w:hAnsiTheme="minorHAnsi" w:cstheme="minorHAnsi"/>
          <w:sz w:val="22"/>
          <w:szCs w:val="22"/>
        </w:rPr>
        <w:t xml:space="preserve">The </w:t>
      </w:r>
      <w:hyperlink r:id="rId9" w:tgtFrame="_blank" w:history="1">
        <w:r w:rsidRPr="00CA1958">
          <w:rPr>
            <w:rStyle w:val="Hyperlink"/>
            <w:rFonts w:asciiTheme="minorHAnsi" w:hAnsiTheme="minorHAnsi" w:cstheme="minorHAnsi"/>
            <w:sz w:val="22"/>
            <w:szCs w:val="22"/>
          </w:rPr>
          <w:t>Northwest Credit Union Association</w:t>
        </w:r>
      </w:hyperlink>
      <w:r w:rsidRPr="00CA1958">
        <w:rPr>
          <w:rFonts w:asciiTheme="minorHAnsi" w:hAnsiTheme="minorHAnsi" w:cstheme="minorHAnsi"/>
          <w:sz w:val="22"/>
          <w:szCs w:val="22"/>
        </w:rPr>
        <w:t xml:space="preserve"> is the</w:t>
      </w:r>
      <w:r w:rsidR="0031517E" w:rsidRPr="00CA1958">
        <w:rPr>
          <w:rFonts w:asciiTheme="minorHAnsi" w:hAnsiTheme="minorHAnsi" w:cstheme="minorHAnsi"/>
          <w:sz w:val="22"/>
          <w:szCs w:val="22"/>
        </w:rPr>
        <w:t xml:space="preserve"> </w:t>
      </w:r>
      <w:r w:rsidRPr="00CA1958">
        <w:rPr>
          <w:rFonts w:asciiTheme="minorHAnsi" w:hAnsiTheme="minorHAnsi" w:cstheme="minorHAnsi"/>
          <w:sz w:val="22"/>
          <w:szCs w:val="22"/>
        </w:rPr>
        <w:t>tra</w:t>
      </w:r>
      <w:r w:rsidR="00B90EDA" w:rsidRPr="00CA1958">
        <w:rPr>
          <w:rFonts w:asciiTheme="minorHAnsi" w:hAnsiTheme="minorHAnsi" w:cstheme="minorHAnsi"/>
          <w:sz w:val="22"/>
          <w:szCs w:val="22"/>
        </w:rPr>
        <w:t>de association representing</w:t>
      </w:r>
      <w:r w:rsidR="0002008E" w:rsidRPr="00CA1958">
        <w:rPr>
          <w:rFonts w:asciiTheme="minorHAnsi" w:hAnsiTheme="minorHAnsi" w:cstheme="minorHAnsi"/>
          <w:sz w:val="22"/>
          <w:szCs w:val="22"/>
        </w:rPr>
        <w:t xml:space="preserve"> </w:t>
      </w:r>
      <w:r w:rsidR="00AF6DEB">
        <w:rPr>
          <w:rFonts w:asciiTheme="minorHAnsi" w:hAnsiTheme="minorHAnsi" w:cstheme="minorHAnsi"/>
          <w:sz w:val="22"/>
          <w:szCs w:val="22"/>
        </w:rPr>
        <w:t>84</w:t>
      </w:r>
      <w:r w:rsidR="0002008E" w:rsidRPr="00CA1958">
        <w:rPr>
          <w:rFonts w:asciiTheme="minorHAnsi" w:hAnsiTheme="minorHAnsi" w:cstheme="minorHAnsi"/>
          <w:sz w:val="22"/>
          <w:szCs w:val="22"/>
        </w:rPr>
        <w:t xml:space="preserve"> </w:t>
      </w:r>
      <w:r w:rsidR="0031517E" w:rsidRPr="00CA1958">
        <w:rPr>
          <w:rFonts w:asciiTheme="minorHAnsi" w:hAnsiTheme="minorHAnsi" w:cstheme="minorHAnsi"/>
          <w:sz w:val="22"/>
          <w:szCs w:val="22"/>
        </w:rPr>
        <w:t>not-for-profit, cooperative</w:t>
      </w:r>
      <w:r w:rsidR="0002008E" w:rsidRPr="00CA1958">
        <w:rPr>
          <w:rFonts w:asciiTheme="minorHAnsi" w:hAnsiTheme="minorHAnsi" w:cstheme="minorHAnsi"/>
          <w:sz w:val="22"/>
          <w:szCs w:val="22"/>
        </w:rPr>
        <w:t xml:space="preserve"> credit unions i</w:t>
      </w:r>
      <w:r w:rsidR="00AF6DEB">
        <w:rPr>
          <w:rFonts w:asciiTheme="minorHAnsi" w:hAnsiTheme="minorHAnsi" w:cstheme="minorHAnsi"/>
          <w:sz w:val="22"/>
          <w:szCs w:val="22"/>
        </w:rPr>
        <w:t xml:space="preserve">n </w:t>
      </w:r>
      <w:r w:rsidR="00684E40" w:rsidRPr="00CA1958">
        <w:rPr>
          <w:rFonts w:asciiTheme="minorHAnsi" w:hAnsiTheme="minorHAnsi" w:cstheme="minorHAnsi"/>
          <w:sz w:val="22"/>
          <w:szCs w:val="22"/>
        </w:rPr>
        <w:t>Washington</w:t>
      </w:r>
      <w:r w:rsidR="0031517E" w:rsidRPr="00CA1958">
        <w:rPr>
          <w:rFonts w:asciiTheme="minorHAnsi" w:hAnsiTheme="minorHAnsi" w:cstheme="minorHAnsi"/>
          <w:sz w:val="22"/>
          <w:szCs w:val="22"/>
        </w:rPr>
        <w:t>,</w:t>
      </w:r>
      <w:r w:rsidR="00684E40" w:rsidRPr="00CA1958">
        <w:rPr>
          <w:rFonts w:asciiTheme="minorHAnsi" w:hAnsiTheme="minorHAnsi" w:cstheme="minorHAnsi"/>
          <w:sz w:val="22"/>
          <w:szCs w:val="22"/>
        </w:rPr>
        <w:t xml:space="preserve"> and their</w:t>
      </w:r>
      <w:r w:rsidR="0031517E" w:rsidRPr="00CA1958">
        <w:rPr>
          <w:rFonts w:asciiTheme="minorHAnsi" w:hAnsiTheme="minorHAnsi" w:cstheme="minorHAnsi"/>
          <w:sz w:val="22"/>
          <w:szCs w:val="22"/>
        </w:rPr>
        <w:t xml:space="preserve"> </w:t>
      </w:r>
      <w:r w:rsidR="00AF6DEB">
        <w:rPr>
          <w:rFonts w:asciiTheme="minorHAnsi" w:hAnsiTheme="minorHAnsi" w:cstheme="minorHAnsi"/>
          <w:sz w:val="22"/>
          <w:szCs w:val="22"/>
        </w:rPr>
        <w:t>4</w:t>
      </w:r>
      <w:r w:rsidR="0031517E" w:rsidRPr="00CA1958">
        <w:rPr>
          <w:rFonts w:asciiTheme="minorHAnsi" w:hAnsiTheme="minorHAnsi" w:cstheme="minorHAnsi"/>
          <w:sz w:val="22"/>
          <w:szCs w:val="22"/>
        </w:rPr>
        <w:t>.3</w:t>
      </w:r>
      <w:r w:rsidR="0002008E" w:rsidRPr="00CA1958">
        <w:rPr>
          <w:rFonts w:asciiTheme="minorHAnsi" w:hAnsiTheme="minorHAnsi" w:cstheme="minorHAnsi"/>
          <w:sz w:val="22"/>
          <w:szCs w:val="22"/>
        </w:rPr>
        <w:t xml:space="preserve"> million consumer members. </w:t>
      </w:r>
      <w:r w:rsidR="00822886">
        <w:rPr>
          <w:rFonts w:asciiTheme="minorHAnsi" w:hAnsiTheme="minorHAnsi" w:cstheme="minorHAnsi"/>
          <w:sz w:val="22"/>
          <w:szCs w:val="22"/>
        </w:rPr>
        <w:t>As not-for-profit cooperatives, credit unions</w:t>
      </w:r>
      <w:r w:rsidR="00CD47B6">
        <w:rPr>
          <w:rFonts w:asciiTheme="minorHAnsi" w:hAnsiTheme="minorHAnsi" w:cstheme="minorHAnsi"/>
          <w:sz w:val="22"/>
          <w:szCs w:val="22"/>
        </w:rPr>
        <w:t xml:space="preserve"> look out for their members</w:t>
      </w:r>
      <w:r w:rsidR="00252A44">
        <w:rPr>
          <w:rFonts w:asciiTheme="minorHAnsi" w:hAnsiTheme="minorHAnsi" w:cstheme="minorHAnsi"/>
          <w:sz w:val="22"/>
          <w:szCs w:val="22"/>
        </w:rPr>
        <w:t>’</w:t>
      </w:r>
      <w:r w:rsidR="00CD47B6">
        <w:rPr>
          <w:rFonts w:asciiTheme="minorHAnsi" w:hAnsiTheme="minorHAnsi" w:cstheme="minorHAnsi"/>
          <w:sz w:val="22"/>
          <w:szCs w:val="22"/>
        </w:rPr>
        <w:t xml:space="preserve"> financial well-being. Everyone should open their eyes to a credit union. </w:t>
      </w:r>
      <w:r w:rsidR="00822886">
        <w:rPr>
          <w:rFonts w:asciiTheme="minorHAnsi" w:hAnsiTheme="minorHAnsi" w:cstheme="minorHAnsi"/>
          <w:sz w:val="22"/>
          <w:szCs w:val="22"/>
        </w:rPr>
        <w:t xml:space="preserve"> </w:t>
      </w:r>
      <w:r w:rsidRPr="00CA1958">
        <w:rPr>
          <w:rFonts w:asciiTheme="minorHAnsi" w:hAnsiTheme="minorHAnsi" w:cstheme="minorHAnsi"/>
          <w:sz w:val="22"/>
          <w:szCs w:val="22"/>
        </w:rPr>
        <w:t xml:space="preserve">For </w:t>
      </w:r>
      <w:r w:rsidR="00CD47B6">
        <w:rPr>
          <w:rFonts w:asciiTheme="minorHAnsi" w:hAnsiTheme="minorHAnsi" w:cstheme="minorHAnsi"/>
          <w:sz w:val="22"/>
          <w:szCs w:val="22"/>
        </w:rPr>
        <w:t xml:space="preserve">more </w:t>
      </w:r>
      <w:r w:rsidRPr="00CA1958">
        <w:rPr>
          <w:rFonts w:asciiTheme="minorHAnsi" w:hAnsiTheme="minorHAnsi" w:cstheme="minorHAnsi"/>
          <w:sz w:val="22"/>
          <w:szCs w:val="22"/>
        </w:rPr>
        <w:t>information</w:t>
      </w:r>
      <w:r w:rsidR="00CD47B6">
        <w:rPr>
          <w:rFonts w:asciiTheme="minorHAnsi" w:hAnsiTheme="minorHAnsi" w:cstheme="minorHAnsi"/>
          <w:sz w:val="22"/>
          <w:szCs w:val="22"/>
        </w:rPr>
        <w:t>,</w:t>
      </w:r>
      <w:r w:rsidRPr="00CA1958">
        <w:rPr>
          <w:rFonts w:asciiTheme="minorHAnsi" w:hAnsiTheme="minorHAnsi" w:cstheme="minorHAnsi"/>
          <w:sz w:val="22"/>
          <w:szCs w:val="22"/>
        </w:rPr>
        <w:t xml:space="preserve"> ple</w:t>
      </w:r>
      <w:r w:rsidR="00592481" w:rsidRPr="00CA1958">
        <w:rPr>
          <w:rFonts w:asciiTheme="minorHAnsi" w:hAnsiTheme="minorHAnsi" w:cstheme="minorHAnsi"/>
          <w:sz w:val="22"/>
          <w:szCs w:val="22"/>
        </w:rPr>
        <w:t xml:space="preserve">ase visit: </w:t>
      </w:r>
      <w:hyperlink r:id="rId10" w:history="1">
        <w:r w:rsidR="005A4CAE" w:rsidRPr="00CA1958">
          <w:rPr>
            <w:rStyle w:val="Hyperlink"/>
            <w:rFonts w:asciiTheme="minorHAnsi" w:hAnsiTheme="minorHAnsi" w:cstheme="minorHAnsi"/>
            <w:sz w:val="22"/>
            <w:szCs w:val="22"/>
          </w:rPr>
          <w:t>https://yourmoneyfurther.com</w:t>
        </w:r>
      </w:hyperlink>
      <w:r w:rsidR="005A4CAE" w:rsidRPr="00CA1958">
        <w:rPr>
          <w:rFonts w:asciiTheme="minorHAnsi" w:hAnsiTheme="minorHAnsi" w:cstheme="minorHAnsi"/>
          <w:sz w:val="22"/>
          <w:szCs w:val="22"/>
        </w:rPr>
        <w:t xml:space="preserve"> </w:t>
      </w:r>
    </w:p>
    <w:p w14:paraId="591537F8" w14:textId="1A48D9DD" w:rsidR="00F16462" w:rsidRPr="00010292" w:rsidRDefault="00F16462" w:rsidP="00F16462">
      <w:pPr>
        <w:rPr>
          <w:rFonts w:asciiTheme="minorHAnsi" w:hAnsiTheme="minorHAnsi" w:cstheme="minorHAnsi"/>
        </w:rPr>
      </w:pPr>
      <w:r w:rsidRPr="00010292">
        <w:rPr>
          <w:rFonts w:asciiTheme="minorHAnsi" w:hAnsiTheme="minorHAnsi" w:cstheme="minorHAnsi"/>
        </w:rPr>
        <w:t xml:space="preserve">Founded in 1889, the </w:t>
      </w:r>
      <w:hyperlink r:id="rId11" w:history="1">
        <w:r w:rsidRPr="00010292">
          <w:rPr>
            <w:rStyle w:val="Hyperlink"/>
            <w:rFonts w:asciiTheme="minorHAnsi" w:hAnsiTheme="minorHAnsi" w:cstheme="minorHAnsi"/>
          </w:rPr>
          <w:t>Washington Bankers Association</w:t>
        </w:r>
      </w:hyperlink>
      <w:r w:rsidRPr="00010292">
        <w:rPr>
          <w:rFonts w:asciiTheme="minorHAnsi" w:hAnsiTheme="minorHAnsi" w:cstheme="minorHAnsi"/>
        </w:rPr>
        <w:t xml:space="preserve"> </w:t>
      </w:r>
      <w:r w:rsidR="00010292" w:rsidRPr="00010292">
        <w:rPr>
          <w:rFonts w:asciiTheme="minorHAnsi" w:hAnsiTheme="minorHAnsi" w:cstheme="minorHAnsi"/>
        </w:rPr>
        <w:t xml:space="preserve">represents </w:t>
      </w:r>
      <w:r w:rsidRPr="00010292">
        <w:rPr>
          <w:rFonts w:asciiTheme="minorHAnsi" w:hAnsiTheme="minorHAnsi" w:cstheme="minorHAnsi"/>
        </w:rPr>
        <w:t>banks of all sizes serving Washington residents and businesses.</w:t>
      </w:r>
    </w:p>
    <w:p w14:paraId="0DC7992E" w14:textId="0CA3AD6A" w:rsidR="00AF6DEB" w:rsidRPr="00CA1958" w:rsidRDefault="00AF6DEB" w:rsidP="00F16462">
      <w:pPr>
        <w:pStyle w:val="NormalWeb"/>
        <w:rPr>
          <w:rFonts w:asciiTheme="minorHAnsi" w:hAnsiTheme="minorHAnsi" w:cstheme="minorHAnsi"/>
          <w:sz w:val="22"/>
          <w:szCs w:val="22"/>
        </w:rPr>
      </w:pPr>
    </w:p>
    <w:sectPr w:rsidR="00AF6DEB" w:rsidRPr="00CA1958" w:rsidSect="0030356A">
      <w:headerReference w:type="default" r:id="rId12"/>
      <w:headerReference w:type="first" r:id="rId13"/>
      <w:footerReference w:type="first" r:id="rId14"/>
      <w:pgSz w:w="12240" w:h="15840"/>
      <w:pgMar w:top="126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D6A2" w14:textId="77777777" w:rsidR="002919F1" w:rsidRDefault="002919F1" w:rsidP="00887B3C">
      <w:r>
        <w:separator/>
      </w:r>
    </w:p>
  </w:endnote>
  <w:endnote w:type="continuationSeparator" w:id="0">
    <w:p w14:paraId="14E8AB0A" w14:textId="77777777" w:rsidR="002919F1" w:rsidRDefault="002919F1" w:rsidP="0088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2 Light">
    <w:altName w:val="Calibri"/>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Swis721 BT Roman">
    <w:altName w:val="Calibri"/>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31C4" w14:textId="31509AFC" w:rsidR="00B32683" w:rsidRPr="00276502" w:rsidRDefault="00B32683" w:rsidP="009447DC">
    <w:pPr>
      <w:pStyle w:val="Footer"/>
      <w:jc w:val="center"/>
      <w:rPr>
        <w:rFonts w:ascii="Swis721 BT Roman" w:hAnsi="Swis721 BT Roman"/>
        <w:b/>
        <w:bCs/>
        <w:color w:val="AABB3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2F10" w14:textId="77777777" w:rsidR="002919F1" w:rsidRDefault="002919F1" w:rsidP="00887B3C">
      <w:r>
        <w:separator/>
      </w:r>
    </w:p>
  </w:footnote>
  <w:footnote w:type="continuationSeparator" w:id="0">
    <w:p w14:paraId="67D28BA2" w14:textId="77777777" w:rsidR="002919F1" w:rsidRDefault="002919F1" w:rsidP="0088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A665" w14:textId="77777777" w:rsidR="00A366FB" w:rsidRDefault="00A366FB" w:rsidP="00887B3C">
    <w:pPr>
      <w:pStyle w:val="Header"/>
      <w:ind w:left="-72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2D98" w14:textId="7AE119B3" w:rsidR="00A366FB" w:rsidRDefault="003A0E12" w:rsidP="004E1FC9">
    <w:pPr>
      <w:pStyle w:val="Header"/>
      <w:ind w:left="-720"/>
    </w:pPr>
    <w:r>
      <w:rPr>
        <w:noProof/>
      </w:rPr>
      <w:drawing>
        <wp:anchor distT="0" distB="0" distL="114300" distR="114300" simplePos="0" relativeHeight="251656704" behindDoc="0" locked="0" layoutInCell="1" allowOverlap="1" wp14:anchorId="7C4EDF70" wp14:editId="7BD5AFBC">
          <wp:simplePos x="0" y="0"/>
          <wp:positionH relativeFrom="column">
            <wp:posOffset>-110490</wp:posOffset>
          </wp:positionH>
          <wp:positionV relativeFrom="paragraph">
            <wp:posOffset>-2816</wp:posOffset>
          </wp:positionV>
          <wp:extent cx="2019300" cy="7632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UA logo.eps"/>
                  <pic:cNvPicPr/>
                </pic:nvPicPr>
                <pic:blipFill>
                  <a:blip r:embed="rId1"/>
                  <a:stretch>
                    <a:fillRect/>
                  </a:stretch>
                </pic:blipFill>
                <pic:spPr>
                  <a:xfrm>
                    <a:off x="0" y="0"/>
                    <a:ext cx="2019300" cy="763270"/>
                  </a:xfrm>
                  <a:prstGeom prst="rect">
                    <a:avLst/>
                  </a:prstGeom>
                </pic:spPr>
              </pic:pic>
            </a:graphicData>
          </a:graphic>
          <wp14:sizeRelH relativeFrom="margin">
            <wp14:pctWidth>0</wp14:pctWidth>
          </wp14:sizeRelH>
          <wp14:sizeRelV relativeFrom="margin">
            <wp14:pctHeight>0</wp14:pctHeight>
          </wp14:sizeRelV>
        </wp:anchor>
      </w:drawing>
    </w:r>
    <w:r w:rsidR="0081761B">
      <w:t xml:space="preserve">      </w:t>
    </w:r>
    <w:r w:rsidR="0081761B">
      <w:rPr>
        <w:noProof/>
      </w:rPr>
      <w:drawing>
        <wp:inline distT="0" distB="0" distL="0" distR="0" wp14:anchorId="28A3DEDE" wp14:editId="796FC1EB">
          <wp:extent cx="2242268" cy="734781"/>
          <wp:effectExtent l="0" t="0" r="571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rgb_no background.png"/>
                  <pic:cNvPicPr/>
                </pic:nvPicPr>
                <pic:blipFill rotWithShape="1">
                  <a:blip r:embed="rId2">
                    <a:extLst>
                      <a:ext uri="{28A0092B-C50C-407E-A947-70E740481C1C}">
                        <a14:useLocalDpi xmlns:a14="http://schemas.microsoft.com/office/drawing/2010/main" val="0"/>
                      </a:ext>
                    </a:extLst>
                  </a:blip>
                  <a:srcRect l="7715" t="13799" r="7412" b="19359"/>
                  <a:stretch/>
                </pic:blipFill>
                <pic:spPr bwMode="auto">
                  <a:xfrm>
                    <a:off x="0" y="0"/>
                    <a:ext cx="2263675" cy="741796"/>
                  </a:xfrm>
                  <a:prstGeom prst="rect">
                    <a:avLst/>
                  </a:prstGeom>
                  <a:ln>
                    <a:noFill/>
                  </a:ln>
                  <a:extLst>
                    <a:ext uri="{53640926-AAD7-44D8-BBD7-CCE9431645EC}">
                      <a14:shadowObscured xmlns:a14="http://schemas.microsoft.com/office/drawing/2010/main"/>
                    </a:ext>
                  </a:extLst>
                </pic:spPr>
              </pic:pic>
            </a:graphicData>
          </a:graphic>
        </wp:inline>
      </w:drawing>
    </w:r>
  </w:p>
  <w:p w14:paraId="6EC10A7D" w14:textId="77777777" w:rsidR="0081761B" w:rsidRDefault="0081761B" w:rsidP="004E1FC9">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1A39"/>
    <w:multiLevelType w:val="hybridMultilevel"/>
    <w:tmpl w:val="A01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76F0F"/>
    <w:multiLevelType w:val="hybridMultilevel"/>
    <w:tmpl w:val="BE02D9C0"/>
    <w:lvl w:ilvl="0" w:tplc="A7C4B9D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52775"/>
    <w:multiLevelType w:val="hybridMultilevel"/>
    <w:tmpl w:val="F820A1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10CAE"/>
    <w:multiLevelType w:val="hybridMultilevel"/>
    <w:tmpl w:val="359E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yNDKwNDIztzA3MrZU0lEKTi0uzszPAykwrQUAIdrOTywAAAA="/>
  </w:docVars>
  <w:rsids>
    <w:rsidRoot w:val="00183848"/>
    <w:rsid w:val="000030C4"/>
    <w:rsid w:val="00005F8C"/>
    <w:rsid w:val="00010292"/>
    <w:rsid w:val="00011348"/>
    <w:rsid w:val="00013E2F"/>
    <w:rsid w:val="00016E95"/>
    <w:rsid w:val="0002008E"/>
    <w:rsid w:val="00026023"/>
    <w:rsid w:val="00060462"/>
    <w:rsid w:val="000C7C9E"/>
    <w:rsid w:val="000E5538"/>
    <w:rsid w:val="000F0B8A"/>
    <w:rsid w:val="00100398"/>
    <w:rsid w:val="00126D77"/>
    <w:rsid w:val="00140FAB"/>
    <w:rsid w:val="00177463"/>
    <w:rsid w:val="00183848"/>
    <w:rsid w:val="001A2598"/>
    <w:rsid w:val="001D49AC"/>
    <w:rsid w:val="001D4BA5"/>
    <w:rsid w:val="001F04BA"/>
    <w:rsid w:val="00206DF6"/>
    <w:rsid w:val="00213C6F"/>
    <w:rsid w:val="00222899"/>
    <w:rsid w:val="00227080"/>
    <w:rsid w:val="00252A44"/>
    <w:rsid w:val="00276502"/>
    <w:rsid w:val="002919F1"/>
    <w:rsid w:val="002A7302"/>
    <w:rsid w:val="0030356A"/>
    <w:rsid w:val="003119B1"/>
    <w:rsid w:val="0031330D"/>
    <w:rsid w:val="0031517E"/>
    <w:rsid w:val="003226F0"/>
    <w:rsid w:val="003332E5"/>
    <w:rsid w:val="00337B4D"/>
    <w:rsid w:val="0035017A"/>
    <w:rsid w:val="00354CFA"/>
    <w:rsid w:val="0037183C"/>
    <w:rsid w:val="003763F2"/>
    <w:rsid w:val="003771E5"/>
    <w:rsid w:val="00384AD5"/>
    <w:rsid w:val="00393ED8"/>
    <w:rsid w:val="003A0E12"/>
    <w:rsid w:val="003A760A"/>
    <w:rsid w:val="00400E97"/>
    <w:rsid w:val="0041114A"/>
    <w:rsid w:val="00430FE5"/>
    <w:rsid w:val="00436589"/>
    <w:rsid w:val="0043732C"/>
    <w:rsid w:val="00454178"/>
    <w:rsid w:val="00454926"/>
    <w:rsid w:val="00455281"/>
    <w:rsid w:val="00455FF6"/>
    <w:rsid w:val="004668AE"/>
    <w:rsid w:val="004C39AB"/>
    <w:rsid w:val="004E1FC9"/>
    <w:rsid w:val="00522CEE"/>
    <w:rsid w:val="0052346F"/>
    <w:rsid w:val="005307B1"/>
    <w:rsid w:val="00530BC6"/>
    <w:rsid w:val="00555301"/>
    <w:rsid w:val="00567B55"/>
    <w:rsid w:val="00586965"/>
    <w:rsid w:val="00592481"/>
    <w:rsid w:val="005A4CAE"/>
    <w:rsid w:val="005D1288"/>
    <w:rsid w:val="005D73F8"/>
    <w:rsid w:val="00622D61"/>
    <w:rsid w:val="00684E40"/>
    <w:rsid w:val="00691CA8"/>
    <w:rsid w:val="006A1220"/>
    <w:rsid w:val="006B1ECC"/>
    <w:rsid w:val="006D65F1"/>
    <w:rsid w:val="006E00EC"/>
    <w:rsid w:val="00716817"/>
    <w:rsid w:val="00730256"/>
    <w:rsid w:val="00731FA4"/>
    <w:rsid w:val="007342C8"/>
    <w:rsid w:val="00736266"/>
    <w:rsid w:val="0074086A"/>
    <w:rsid w:val="00757587"/>
    <w:rsid w:val="007834E8"/>
    <w:rsid w:val="0079023C"/>
    <w:rsid w:val="00797C5A"/>
    <w:rsid w:val="007E1F84"/>
    <w:rsid w:val="007E3599"/>
    <w:rsid w:val="007E51B0"/>
    <w:rsid w:val="007E7285"/>
    <w:rsid w:val="007F128B"/>
    <w:rsid w:val="0081510C"/>
    <w:rsid w:val="0081761B"/>
    <w:rsid w:val="00817D63"/>
    <w:rsid w:val="00822886"/>
    <w:rsid w:val="00882A09"/>
    <w:rsid w:val="0088678E"/>
    <w:rsid w:val="00887B3C"/>
    <w:rsid w:val="0089721F"/>
    <w:rsid w:val="008A039A"/>
    <w:rsid w:val="008C5B8D"/>
    <w:rsid w:val="008E038A"/>
    <w:rsid w:val="00901349"/>
    <w:rsid w:val="009014BD"/>
    <w:rsid w:val="009170AD"/>
    <w:rsid w:val="00917232"/>
    <w:rsid w:val="00927F92"/>
    <w:rsid w:val="009308B1"/>
    <w:rsid w:val="00932408"/>
    <w:rsid w:val="00943807"/>
    <w:rsid w:val="009447DC"/>
    <w:rsid w:val="00944C58"/>
    <w:rsid w:val="00952895"/>
    <w:rsid w:val="00976C80"/>
    <w:rsid w:val="009806E4"/>
    <w:rsid w:val="0098448E"/>
    <w:rsid w:val="00985760"/>
    <w:rsid w:val="009A3CDC"/>
    <w:rsid w:val="009C0A65"/>
    <w:rsid w:val="009D746A"/>
    <w:rsid w:val="009E2310"/>
    <w:rsid w:val="00A06D54"/>
    <w:rsid w:val="00A12345"/>
    <w:rsid w:val="00A21BD9"/>
    <w:rsid w:val="00A23933"/>
    <w:rsid w:val="00A35202"/>
    <w:rsid w:val="00A366FB"/>
    <w:rsid w:val="00A36D97"/>
    <w:rsid w:val="00A45592"/>
    <w:rsid w:val="00A51701"/>
    <w:rsid w:val="00A75CEE"/>
    <w:rsid w:val="00A75E3E"/>
    <w:rsid w:val="00A8569D"/>
    <w:rsid w:val="00AB0E00"/>
    <w:rsid w:val="00AC5E56"/>
    <w:rsid w:val="00AE6CE2"/>
    <w:rsid w:val="00AF30CA"/>
    <w:rsid w:val="00AF6DEB"/>
    <w:rsid w:val="00B009DD"/>
    <w:rsid w:val="00B31AB2"/>
    <w:rsid w:val="00B32683"/>
    <w:rsid w:val="00B50105"/>
    <w:rsid w:val="00B50D0C"/>
    <w:rsid w:val="00B5202C"/>
    <w:rsid w:val="00B75DF5"/>
    <w:rsid w:val="00B76B6A"/>
    <w:rsid w:val="00B90EDA"/>
    <w:rsid w:val="00BA09F5"/>
    <w:rsid w:val="00BA27A5"/>
    <w:rsid w:val="00BC099A"/>
    <w:rsid w:val="00BC44D9"/>
    <w:rsid w:val="00BE4EFA"/>
    <w:rsid w:val="00C02379"/>
    <w:rsid w:val="00C12CA9"/>
    <w:rsid w:val="00C31A87"/>
    <w:rsid w:val="00C76C5A"/>
    <w:rsid w:val="00C86BCC"/>
    <w:rsid w:val="00C87442"/>
    <w:rsid w:val="00CA17ED"/>
    <w:rsid w:val="00CA1958"/>
    <w:rsid w:val="00CA233E"/>
    <w:rsid w:val="00CB51A5"/>
    <w:rsid w:val="00CC3BBB"/>
    <w:rsid w:val="00CD17B5"/>
    <w:rsid w:val="00CD47B6"/>
    <w:rsid w:val="00CF0D1A"/>
    <w:rsid w:val="00CF0FB2"/>
    <w:rsid w:val="00CF14A7"/>
    <w:rsid w:val="00CF2F3A"/>
    <w:rsid w:val="00D40ACB"/>
    <w:rsid w:val="00D511BF"/>
    <w:rsid w:val="00D571CE"/>
    <w:rsid w:val="00D67221"/>
    <w:rsid w:val="00D7695F"/>
    <w:rsid w:val="00D92769"/>
    <w:rsid w:val="00DC11EE"/>
    <w:rsid w:val="00DC60BD"/>
    <w:rsid w:val="00DD0E8D"/>
    <w:rsid w:val="00E04248"/>
    <w:rsid w:val="00E05949"/>
    <w:rsid w:val="00E1293E"/>
    <w:rsid w:val="00E30F82"/>
    <w:rsid w:val="00E3631A"/>
    <w:rsid w:val="00E540A2"/>
    <w:rsid w:val="00E54248"/>
    <w:rsid w:val="00E56B74"/>
    <w:rsid w:val="00EA6ABE"/>
    <w:rsid w:val="00EA6EA6"/>
    <w:rsid w:val="00EE2222"/>
    <w:rsid w:val="00EF431E"/>
    <w:rsid w:val="00F00928"/>
    <w:rsid w:val="00F16462"/>
    <w:rsid w:val="00F2014E"/>
    <w:rsid w:val="00F2070F"/>
    <w:rsid w:val="00F667CC"/>
    <w:rsid w:val="00F77C5C"/>
    <w:rsid w:val="00FA77FC"/>
    <w:rsid w:val="00FC2868"/>
    <w:rsid w:val="00FE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04B988"/>
  <w15:docId w15:val="{31E457A6-27D7-458B-88F8-34B95954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FC9"/>
    <w:rPr>
      <w:rFonts w:ascii="Calibri" w:hAnsi="Calibri" w:cs="Times New Roman"/>
    </w:rPr>
  </w:style>
  <w:style w:type="paragraph" w:styleId="Heading3">
    <w:name w:val="heading 3"/>
    <w:basedOn w:val="Normal"/>
    <w:link w:val="Heading3Char"/>
    <w:uiPriority w:val="9"/>
    <w:qFormat/>
    <w:rsid w:val="00A366FB"/>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7A5"/>
    <w:pPr>
      <w:framePr w:w="7920" w:h="1980" w:hRule="exact" w:hSpace="180" w:wrap="auto" w:hAnchor="page" w:xAlign="center" w:yAlign="bottom"/>
      <w:ind w:left="2880"/>
    </w:pPr>
    <w:rPr>
      <w:rFonts w:ascii="Lucida Sans" w:eastAsiaTheme="majorEastAsia" w:hAnsi="Lucida Sans" w:cstheme="majorBidi"/>
      <w:szCs w:val="24"/>
    </w:rPr>
  </w:style>
  <w:style w:type="paragraph" w:styleId="EnvelopeReturn">
    <w:name w:val="envelope return"/>
    <w:basedOn w:val="Normal"/>
    <w:uiPriority w:val="99"/>
    <w:semiHidden/>
    <w:unhideWhenUsed/>
    <w:rsid w:val="00BA27A5"/>
    <w:rPr>
      <w:rFonts w:ascii="Lucida Sans" w:eastAsiaTheme="majorEastAsia" w:hAnsi="Lucida Sans" w:cstheme="majorBidi"/>
      <w:sz w:val="20"/>
      <w:szCs w:val="20"/>
    </w:rPr>
  </w:style>
  <w:style w:type="paragraph" w:styleId="Header">
    <w:name w:val="header"/>
    <w:basedOn w:val="Normal"/>
    <w:link w:val="HeaderChar"/>
    <w:uiPriority w:val="99"/>
    <w:unhideWhenUsed/>
    <w:rsid w:val="00887B3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87B3C"/>
  </w:style>
  <w:style w:type="paragraph" w:styleId="Footer">
    <w:name w:val="footer"/>
    <w:basedOn w:val="Normal"/>
    <w:link w:val="FooterChar"/>
    <w:uiPriority w:val="99"/>
    <w:unhideWhenUsed/>
    <w:rsid w:val="00887B3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87B3C"/>
  </w:style>
  <w:style w:type="paragraph" w:styleId="BalloonText">
    <w:name w:val="Balloon Text"/>
    <w:basedOn w:val="Normal"/>
    <w:link w:val="BalloonTextChar"/>
    <w:uiPriority w:val="99"/>
    <w:semiHidden/>
    <w:unhideWhenUsed/>
    <w:rsid w:val="00887B3C"/>
    <w:rPr>
      <w:rFonts w:ascii="Tahoma" w:hAnsi="Tahoma" w:cs="Tahoma"/>
      <w:sz w:val="16"/>
      <w:szCs w:val="16"/>
    </w:rPr>
  </w:style>
  <w:style w:type="character" w:customStyle="1" w:styleId="BalloonTextChar">
    <w:name w:val="Balloon Text Char"/>
    <w:basedOn w:val="DefaultParagraphFont"/>
    <w:link w:val="BalloonText"/>
    <w:uiPriority w:val="99"/>
    <w:semiHidden/>
    <w:rsid w:val="00887B3C"/>
    <w:rPr>
      <w:rFonts w:ascii="Tahoma" w:hAnsi="Tahoma" w:cs="Tahoma"/>
      <w:sz w:val="16"/>
      <w:szCs w:val="16"/>
    </w:rPr>
  </w:style>
  <w:style w:type="character" w:customStyle="1" w:styleId="street-address">
    <w:name w:val="street-address"/>
    <w:basedOn w:val="DefaultParagraphFont"/>
    <w:rsid w:val="004E1FC9"/>
  </w:style>
  <w:style w:type="character" w:styleId="Emphasis">
    <w:name w:val="Emphasis"/>
    <w:basedOn w:val="DefaultParagraphFont"/>
    <w:uiPriority w:val="20"/>
    <w:qFormat/>
    <w:rsid w:val="004E1FC9"/>
    <w:rPr>
      <w:i/>
      <w:iCs/>
    </w:rPr>
  </w:style>
  <w:style w:type="paragraph" w:styleId="ListParagraph">
    <w:name w:val="List Paragraph"/>
    <w:basedOn w:val="Normal"/>
    <w:uiPriority w:val="34"/>
    <w:qFormat/>
    <w:rsid w:val="00757587"/>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A17ED"/>
    <w:rPr>
      <w:color w:val="0000FF" w:themeColor="hyperlink"/>
      <w:u w:val="single"/>
    </w:rPr>
  </w:style>
  <w:style w:type="character" w:styleId="FollowedHyperlink">
    <w:name w:val="FollowedHyperlink"/>
    <w:basedOn w:val="DefaultParagraphFont"/>
    <w:uiPriority w:val="99"/>
    <w:semiHidden/>
    <w:unhideWhenUsed/>
    <w:rsid w:val="00901349"/>
    <w:rPr>
      <w:color w:val="800080" w:themeColor="followedHyperlink"/>
      <w:u w:val="single"/>
    </w:rPr>
  </w:style>
  <w:style w:type="character" w:customStyle="1" w:styleId="Heading3Char">
    <w:name w:val="Heading 3 Char"/>
    <w:basedOn w:val="DefaultParagraphFont"/>
    <w:link w:val="Heading3"/>
    <w:uiPriority w:val="9"/>
    <w:rsid w:val="00A366FB"/>
    <w:rPr>
      <w:rFonts w:ascii="Times" w:hAnsi="Times"/>
      <w:b/>
      <w:bCs/>
      <w:sz w:val="27"/>
      <w:szCs w:val="27"/>
    </w:rPr>
  </w:style>
  <w:style w:type="paragraph" w:styleId="NormalWeb">
    <w:name w:val="Normal (Web)"/>
    <w:basedOn w:val="Normal"/>
    <w:uiPriority w:val="99"/>
    <w:unhideWhenUsed/>
    <w:rsid w:val="00A366F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366FB"/>
    <w:rPr>
      <w:b/>
      <w:bCs/>
    </w:rPr>
  </w:style>
  <w:style w:type="character" w:customStyle="1" w:styleId="UnresolvedMention1">
    <w:name w:val="Unresolved Mention1"/>
    <w:basedOn w:val="DefaultParagraphFont"/>
    <w:uiPriority w:val="99"/>
    <w:semiHidden/>
    <w:unhideWhenUsed/>
    <w:rsid w:val="00691CA8"/>
    <w:rPr>
      <w:color w:val="605E5C"/>
      <w:shd w:val="clear" w:color="auto" w:fill="E1DFDD"/>
    </w:rPr>
  </w:style>
  <w:style w:type="character" w:styleId="CommentReference">
    <w:name w:val="annotation reference"/>
    <w:basedOn w:val="DefaultParagraphFont"/>
    <w:uiPriority w:val="99"/>
    <w:semiHidden/>
    <w:unhideWhenUsed/>
    <w:rsid w:val="00AF6DEB"/>
    <w:rPr>
      <w:sz w:val="16"/>
      <w:szCs w:val="16"/>
    </w:rPr>
  </w:style>
  <w:style w:type="paragraph" w:styleId="CommentText">
    <w:name w:val="annotation text"/>
    <w:basedOn w:val="Normal"/>
    <w:link w:val="CommentTextChar"/>
    <w:uiPriority w:val="99"/>
    <w:semiHidden/>
    <w:unhideWhenUsed/>
    <w:rsid w:val="00AF6DEB"/>
    <w:rPr>
      <w:sz w:val="20"/>
      <w:szCs w:val="20"/>
    </w:rPr>
  </w:style>
  <w:style w:type="character" w:customStyle="1" w:styleId="CommentTextChar">
    <w:name w:val="Comment Text Char"/>
    <w:basedOn w:val="DefaultParagraphFont"/>
    <w:link w:val="CommentText"/>
    <w:uiPriority w:val="99"/>
    <w:semiHidden/>
    <w:rsid w:val="00AF6DE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6DEB"/>
    <w:rPr>
      <w:b/>
      <w:bCs/>
    </w:rPr>
  </w:style>
  <w:style w:type="character" w:customStyle="1" w:styleId="CommentSubjectChar">
    <w:name w:val="Comment Subject Char"/>
    <w:basedOn w:val="CommentTextChar"/>
    <w:link w:val="CommentSubject"/>
    <w:uiPriority w:val="99"/>
    <w:semiHidden/>
    <w:rsid w:val="00AF6DE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0482">
      <w:bodyDiv w:val="1"/>
      <w:marLeft w:val="0"/>
      <w:marRight w:val="0"/>
      <w:marTop w:val="0"/>
      <w:marBottom w:val="0"/>
      <w:divBdr>
        <w:top w:val="none" w:sz="0" w:space="0" w:color="auto"/>
        <w:left w:val="none" w:sz="0" w:space="0" w:color="auto"/>
        <w:bottom w:val="none" w:sz="0" w:space="0" w:color="auto"/>
        <w:right w:val="none" w:sz="0" w:space="0" w:color="auto"/>
      </w:divBdr>
    </w:div>
    <w:div w:id="1020358760">
      <w:bodyDiv w:val="1"/>
      <w:marLeft w:val="0"/>
      <w:marRight w:val="0"/>
      <w:marTop w:val="0"/>
      <w:marBottom w:val="0"/>
      <w:divBdr>
        <w:top w:val="none" w:sz="0" w:space="0" w:color="auto"/>
        <w:left w:val="none" w:sz="0" w:space="0" w:color="auto"/>
        <w:bottom w:val="none" w:sz="0" w:space="0" w:color="auto"/>
        <w:right w:val="none" w:sz="0" w:space="0" w:color="auto"/>
      </w:divBdr>
    </w:div>
    <w:div w:id="1057388483">
      <w:bodyDiv w:val="1"/>
      <w:marLeft w:val="0"/>
      <w:marRight w:val="0"/>
      <w:marTop w:val="0"/>
      <w:marBottom w:val="0"/>
      <w:divBdr>
        <w:top w:val="none" w:sz="0" w:space="0" w:color="auto"/>
        <w:left w:val="none" w:sz="0" w:space="0" w:color="auto"/>
        <w:bottom w:val="none" w:sz="0" w:space="0" w:color="auto"/>
        <w:right w:val="none" w:sz="0" w:space="0" w:color="auto"/>
      </w:divBdr>
      <w:divsChild>
        <w:div w:id="134447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ider@nwcu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bank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rmoneyfurther.com" TargetMode="External"/><Relationship Id="rId4" Type="http://schemas.openxmlformats.org/officeDocument/2006/relationships/settings" Target="settings.xml"/><Relationship Id="rId9" Type="http://schemas.openxmlformats.org/officeDocument/2006/relationships/hyperlink" Target="http://www.nwcu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2DE7-CBBB-4935-8D55-EF3E6598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Credit Union League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lheider</dc:creator>
  <cp:lastModifiedBy>Lynn Heider</cp:lastModifiedBy>
  <cp:revision>5</cp:revision>
  <cp:lastPrinted>2013-08-29T20:52:00Z</cp:lastPrinted>
  <dcterms:created xsi:type="dcterms:W3CDTF">2020-03-21T00:33:00Z</dcterms:created>
  <dcterms:modified xsi:type="dcterms:W3CDTF">2020-03-23T19:36:00Z</dcterms:modified>
</cp:coreProperties>
</file>