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8D" w:rsidRDefault="00875FC3" w:rsidP="000D4A66">
      <w:pPr>
        <w:rPr>
          <w:rFonts w:cstheme="minorHAnsi"/>
          <w:b/>
          <w:color w:val="3366CC"/>
          <w:sz w:val="72"/>
          <w:szCs w:val="72"/>
        </w:rPr>
      </w:pPr>
      <w:r w:rsidRPr="001F0D5A">
        <w:rPr>
          <w:rFonts w:cstheme="minorHAnsi"/>
          <w:b/>
          <w:color w:val="1F497D"/>
          <w:sz w:val="72"/>
          <w:szCs w:val="72"/>
        </w:rPr>
        <w:t>News Release</w:t>
      </w:r>
      <w:r w:rsidRPr="001F0D5A">
        <w:rPr>
          <w:rFonts w:cstheme="minorHAnsi"/>
          <w:b/>
          <w:color w:val="3366CC"/>
          <w:sz w:val="72"/>
          <w:szCs w:val="72"/>
        </w:rPr>
        <w:tab/>
      </w:r>
    </w:p>
    <w:p w:rsidR="00875FC3" w:rsidRPr="001F0D5A" w:rsidRDefault="00875FC3" w:rsidP="00875FC3">
      <w:pPr>
        <w:pStyle w:val="PlainText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Headline </w:t>
      </w:r>
      <w:bookmarkStart w:id="0" w:name="_GoBack"/>
      <w:bookmarkEnd w:id="0"/>
    </w:p>
    <w:p w:rsidR="00875FC3" w:rsidRPr="001F0D5A" w:rsidRDefault="00875FC3" w:rsidP="00875FC3">
      <w:pPr>
        <w:pStyle w:val="Plain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Date of Release: November 14, 2013 </w:t>
      </w:r>
    </w:p>
    <w:p w:rsidR="00875FC3" w:rsidRDefault="00875FC3" w:rsidP="00875FC3">
      <w:pPr>
        <w:pStyle w:val="PlainText"/>
        <w:spacing w:after="120"/>
        <w:rPr>
          <w:sz w:val="24"/>
          <w:szCs w:val="24"/>
        </w:rPr>
      </w:pPr>
      <w:r>
        <w:rPr>
          <w:sz w:val="24"/>
          <w:szCs w:val="24"/>
        </w:rPr>
        <w:t>For information c</w:t>
      </w:r>
      <w:r w:rsidRPr="001F0D5A">
        <w:rPr>
          <w:sz w:val="24"/>
          <w:szCs w:val="24"/>
        </w:rPr>
        <w:t xml:space="preserve">ontact: </w:t>
      </w:r>
      <w:r>
        <w:rPr>
          <w:sz w:val="24"/>
          <w:szCs w:val="24"/>
        </w:rPr>
        <w:t>Eric Frank</w:t>
      </w:r>
      <w:r w:rsidRPr="001F0D5A">
        <w:rPr>
          <w:sz w:val="24"/>
          <w:szCs w:val="24"/>
        </w:rPr>
        <w:t xml:space="preserve">, Clark Regional Emergency Services Agency, (360) </w:t>
      </w:r>
      <w:r>
        <w:rPr>
          <w:sz w:val="24"/>
          <w:szCs w:val="24"/>
        </w:rPr>
        <w:t>992-6289</w:t>
      </w:r>
      <w:r w:rsidRPr="001F0D5A">
        <w:rPr>
          <w:sz w:val="24"/>
          <w:szCs w:val="24"/>
        </w:rPr>
        <w:t>,</w:t>
      </w:r>
      <w:r>
        <w:rPr>
          <w:sz w:val="24"/>
          <w:szCs w:val="24"/>
        </w:rPr>
        <w:t xml:space="preserve"> or </w:t>
      </w:r>
      <w:hyperlink r:id="rId6" w:history="1">
        <w:r w:rsidRPr="00561B03">
          <w:rPr>
            <w:rStyle w:val="Hyperlink"/>
            <w:sz w:val="24"/>
            <w:szCs w:val="24"/>
          </w:rPr>
          <w:t>eric.frank@clark.wa.gov</w:t>
        </w:r>
      </w:hyperlink>
    </w:p>
    <w:p w:rsidR="00875FC3" w:rsidRPr="00875FC3" w:rsidRDefault="00875FC3" w:rsidP="000D4A66">
      <w:pPr>
        <w:rPr>
          <w:rFonts w:cs="Arial"/>
          <w:sz w:val="18"/>
          <w:szCs w:val="18"/>
        </w:rPr>
      </w:pPr>
      <w:r w:rsidRPr="006F6A97">
        <w:rPr>
          <w:rFonts w:cs="Arial"/>
          <w:b/>
          <w:kern w:val="20"/>
          <w:szCs w:val="24"/>
          <w:u w:val="single"/>
        </w:rPr>
        <w:tab/>
      </w:r>
      <w:r w:rsidRPr="006F6A97">
        <w:rPr>
          <w:rFonts w:cs="Arial"/>
          <w:b/>
          <w:kern w:val="20"/>
          <w:szCs w:val="24"/>
          <w:u w:val="single"/>
        </w:rPr>
        <w:tab/>
      </w:r>
      <w:r w:rsidRPr="006F6A97">
        <w:rPr>
          <w:rFonts w:cs="Arial"/>
          <w:b/>
          <w:kern w:val="20"/>
          <w:szCs w:val="24"/>
          <w:u w:val="single"/>
        </w:rPr>
        <w:tab/>
      </w:r>
      <w:r w:rsidRPr="006F6A97">
        <w:rPr>
          <w:rFonts w:cs="Arial"/>
          <w:b/>
          <w:kern w:val="20"/>
          <w:szCs w:val="24"/>
          <w:u w:val="single"/>
        </w:rPr>
        <w:tab/>
      </w:r>
      <w:r w:rsidRPr="006F6A97">
        <w:rPr>
          <w:rFonts w:cs="Arial"/>
          <w:b/>
          <w:kern w:val="20"/>
          <w:szCs w:val="24"/>
          <w:u w:val="single"/>
        </w:rPr>
        <w:tab/>
      </w:r>
      <w:r w:rsidRPr="006F6A97">
        <w:rPr>
          <w:rFonts w:cs="Arial"/>
          <w:b/>
          <w:kern w:val="20"/>
          <w:szCs w:val="24"/>
          <w:u w:val="single"/>
        </w:rPr>
        <w:tab/>
      </w:r>
      <w:r w:rsidRPr="006F6A97">
        <w:rPr>
          <w:rFonts w:cs="Arial"/>
          <w:b/>
          <w:kern w:val="20"/>
          <w:szCs w:val="24"/>
          <w:u w:val="single"/>
        </w:rPr>
        <w:tab/>
      </w:r>
      <w:r w:rsidRPr="006F6A97">
        <w:rPr>
          <w:rFonts w:cs="Arial"/>
          <w:b/>
          <w:kern w:val="20"/>
          <w:szCs w:val="24"/>
          <w:u w:val="single"/>
        </w:rPr>
        <w:tab/>
      </w:r>
      <w:r w:rsidRPr="006F6A97">
        <w:rPr>
          <w:rFonts w:cs="Arial"/>
          <w:b/>
          <w:kern w:val="20"/>
          <w:szCs w:val="24"/>
          <w:u w:val="single"/>
        </w:rPr>
        <w:tab/>
      </w:r>
      <w:r w:rsidRPr="006F6A97">
        <w:rPr>
          <w:rFonts w:cs="Arial"/>
          <w:b/>
          <w:kern w:val="20"/>
          <w:szCs w:val="24"/>
          <w:u w:val="single"/>
        </w:rPr>
        <w:tab/>
      </w:r>
      <w:r w:rsidRPr="006F6A97">
        <w:rPr>
          <w:rFonts w:cs="Arial"/>
          <w:b/>
          <w:kern w:val="20"/>
          <w:szCs w:val="24"/>
          <w:u w:val="single"/>
        </w:rPr>
        <w:tab/>
      </w:r>
      <w:r w:rsidRPr="006F6A97">
        <w:rPr>
          <w:rFonts w:cs="Arial"/>
          <w:b/>
          <w:kern w:val="20"/>
          <w:szCs w:val="24"/>
          <w:u w:val="single"/>
        </w:rPr>
        <w:tab/>
      </w:r>
      <w:r>
        <w:rPr>
          <w:rFonts w:cs="Arial"/>
          <w:b/>
          <w:kern w:val="20"/>
          <w:szCs w:val="24"/>
          <w:u w:val="single"/>
        </w:rPr>
        <w:tab/>
      </w:r>
      <w:r w:rsidRPr="00875FC3">
        <w:rPr>
          <w:rFonts w:cs="Arial"/>
          <w:b/>
          <w:kern w:val="20"/>
          <w:sz w:val="18"/>
          <w:szCs w:val="18"/>
        </w:rPr>
        <w:tab/>
      </w:r>
      <w:r w:rsidRPr="00875FC3">
        <w:rPr>
          <w:rFonts w:cs="Arial"/>
          <w:b/>
          <w:kern w:val="20"/>
          <w:sz w:val="18"/>
          <w:szCs w:val="18"/>
        </w:rPr>
        <w:tab/>
      </w:r>
      <w:r w:rsidRPr="00875FC3">
        <w:rPr>
          <w:rFonts w:cs="Arial"/>
          <w:b/>
          <w:kern w:val="20"/>
          <w:sz w:val="18"/>
          <w:szCs w:val="18"/>
        </w:rPr>
        <w:tab/>
      </w:r>
      <w:r w:rsidRPr="00875FC3">
        <w:rPr>
          <w:rFonts w:cs="Arial"/>
          <w:b/>
          <w:kern w:val="20"/>
          <w:sz w:val="18"/>
          <w:szCs w:val="18"/>
        </w:rPr>
        <w:tab/>
      </w:r>
      <w:r w:rsidRPr="00875FC3">
        <w:rPr>
          <w:rFonts w:cs="Arial"/>
          <w:sz w:val="18"/>
          <w:szCs w:val="18"/>
        </w:rPr>
        <w:tab/>
      </w:r>
      <w:r w:rsidRPr="00875FC3">
        <w:rPr>
          <w:rFonts w:cs="Arial"/>
          <w:sz w:val="18"/>
          <w:szCs w:val="18"/>
        </w:rPr>
        <w:tab/>
      </w:r>
      <w:r w:rsidRPr="00875FC3">
        <w:rPr>
          <w:rFonts w:cs="Arial"/>
          <w:sz w:val="18"/>
          <w:szCs w:val="18"/>
        </w:rPr>
        <w:tab/>
      </w:r>
      <w:r w:rsidRPr="00875FC3">
        <w:rPr>
          <w:rFonts w:cs="Arial"/>
          <w:sz w:val="18"/>
          <w:szCs w:val="18"/>
        </w:rPr>
        <w:tab/>
      </w:r>
      <w:r w:rsidRPr="00875FC3">
        <w:rPr>
          <w:rFonts w:cs="Arial"/>
          <w:sz w:val="18"/>
          <w:szCs w:val="18"/>
        </w:rPr>
        <w:tab/>
      </w:r>
      <w:r w:rsidRPr="00875FC3">
        <w:rPr>
          <w:rFonts w:cs="Arial"/>
          <w:sz w:val="18"/>
          <w:szCs w:val="18"/>
        </w:rPr>
        <w:tab/>
      </w:r>
      <w:r w:rsidRPr="00875FC3">
        <w:rPr>
          <w:rFonts w:cs="Arial"/>
          <w:sz w:val="18"/>
          <w:szCs w:val="18"/>
        </w:rPr>
        <w:tab/>
      </w:r>
      <w:r w:rsidRPr="00875FC3">
        <w:rPr>
          <w:rFonts w:cs="Arial"/>
          <w:sz w:val="18"/>
          <w:szCs w:val="18"/>
        </w:rPr>
        <w:tab/>
      </w:r>
      <w:r w:rsidRPr="00875FC3">
        <w:rPr>
          <w:rFonts w:cs="Arial"/>
          <w:sz w:val="18"/>
          <w:szCs w:val="18"/>
        </w:rPr>
        <w:tab/>
      </w:r>
    </w:p>
    <w:sectPr w:rsidR="00875FC3" w:rsidRPr="00875FC3" w:rsidSect="002B068D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8D" w:rsidRDefault="002B068D" w:rsidP="002B068D">
      <w:pPr>
        <w:spacing w:after="0" w:line="240" w:lineRule="auto"/>
      </w:pPr>
      <w:r>
        <w:separator/>
      </w:r>
    </w:p>
  </w:endnote>
  <w:endnote w:type="continuationSeparator" w:id="0">
    <w:p w:rsidR="002B068D" w:rsidRDefault="002B068D" w:rsidP="002B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8D" w:rsidRDefault="002B068D">
    <w:pPr>
      <w:pStyle w:val="Foot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-462280</wp:posOffset>
          </wp:positionH>
          <wp:positionV relativeFrom="paragraph">
            <wp:posOffset>-122869</wp:posOffset>
          </wp:positionV>
          <wp:extent cx="302260" cy="302895"/>
          <wp:effectExtent l="0" t="0" r="2540" b="1905"/>
          <wp:wrapNone/>
          <wp:docPr id="13" name="Picture 13" descr="handicapped-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ndicapped-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>
              <wp:simplePos x="0" y="0"/>
              <wp:positionH relativeFrom="column">
                <wp:posOffset>-604408</wp:posOffset>
              </wp:positionH>
              <wp:positionV relativeFrom="paragraph">
                <wp:posOffset>-122555</wp:posOffset>
              </wp:positionV>
              <wp:extent cx="7225665" cy="434975"/>
              <wp:effectExtent l="0" t="0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5665" cy="43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B068D" w:rsidRDefault="002B068D" w:rsidP="002B068D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B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9B2"/>
                              <w:sz w:val="18"/>
                              <w:szCs w:val="18"/>
                            </w:rPr>
                            <w:t>For alternative formats: ADA OFFICE   VOICE (360) 737-1911   FAX (360) 694-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9B2"/>
                              <w:sz w:val="18"/>
                              <w:szCs w:val="18"/>
                            </w:rPr>
                            <w:t>1954  RELAY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9B2"/>
                              <w:sz w:val="18"/>
                              <w:szCs w:val="18"/>
                            </w:rPr>
                            <w:t xml:space="preserve"> 7-1-1 or 800-833-6388</w:t>
                          </w:r>
                        </w:p>
                        <w:p w:rsidR="002B068D" w:rsidRDefault="002B068D" w:rsidP="002B068D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B2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9B2"/>
                              <w:sz w:val="18"/>
                              <w:szCs w:val="18"/>
                              <w:u w:val="single"/>
                            </w:rPr>
                            <w:t>cresa@clark.wa.gov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9B2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9B2"/>
                              <w:sz w:val="18"/>
                              <w:szCs w:val="18"/>
                              <w:u w:val="single"/>
                            </w:rPr>
                            <w:t>cresa911.org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47.6pt;margin-top:-9.65pt;width:568.95pt;height:34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" filled="f" stroked="f" strokecolor="black [0]" insetpen="t">
              <v:textbox inset="2.88pt,2.88pt,2.88pt,2.88pt">
                <w:txbxContent>
                  <w:p w:rsidR="002B068D" w:rsidRDefault="002B068D" w:rsidP="002B068D">
                    <w:pPr>
                      <w:widowControl w:val="0"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059B2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59B2"/>
                        <w:sz w:val="18"/>
                        <w:szCs w:val="18"/>
                      </w:rPr>
                      <w:t>For alternative formats: ADA OFFICE   VOICE (360) 737-1911   FAX (360) 694-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59B2"/>
                        <w:sz w:val="18"/>
                        <w:szCs w:val="18"/>
                      </w:rPr>
                      <w:t>1954  RELAY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59B2"/>
                        <w:sz w:val="18"/>
                        <w:szCs w:val="18"/>
                      </w:rPr>
                      <w:t xml:space="preserve"> 7-1-1 or 800-833-6388</w:t>
                    </w:r>
                  </w:p>
                  <w:p w:rsidR="002B068D" w:rsidRDefault="002B068D" w:rsidP="002B068D">
                    <w:pPr>
                      <w:widowControl w:val="0"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059B2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59B2"/>
                        <w:sz w:val="18"/>
                        <w:szCs w:val="18"/>
                        <w:u w:val="single"/>
                      </w:rPr>
                      <w:t>cresa@clark.wa.gov</w:t>
                    </w:r>
                    <w:r>
                      <w:rPr>
                        <w:rFonts w:ascii="Arial" w:hAnsi="Arial" w:cs="Arial"/>
                        <w:b/>
                        <w:bCs/>
                        <w:color w:val="0059B2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Arial" w:hAnsi="Arial" w:cs="Arial"/>
                        <w:b/>
                        <w:bCs/>
                        <w:color w:val="0059B2"/>
                        <w:sz w:val="18"/>
                        <w:szCs w:val="18"/>
                        <w:u w:val="single"/>
                      </w:rPr>
                      <w:t>cresa911.org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8D" w:rsidRDefault="002B068D" w:rsidP="002B068D">
      <w:pPr>
        <w:spacing w:after="0" w:line="240" w:lineRule="auto"/>
      </w:pPr>
      <w:r>
        <w:separator/>
      </w:r>
    </w:p>
  </w:footnote>
  <w:footnote w:type="continuationSeparator" w:id="0">
    <w:p w:rsidR="002B068D" w:rsidRDefault="002B068D" w:rsidP="002B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8D" w:rsidRDefault="002B068D">
    <w:pPr>
      <w:pStyle w:val="Head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F4D7AF7" wp14:editId="0A733F4F">
              <wp:simplePos x="0" y="0"/>
              <wp:positionH relativeFrom="column">
                <wp:posOffset>4612005</wp:posOffset>
              </wp:positionH>
              <wp:positionV relativeFrom="paragraph">
                <wp:posOffset>-307340</wp:posOffset>
              </wp:positionV>
              <wp:extent cx="1951355" cy="791845"/>
              <wp:effectExtent l="0" t="0" r="0" b="825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B068D" w:rsidRDefault="002B068D" w:rsidP="002B068D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59B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9B2"/>
                            </w:rPr>
                            <w:t>710 W. 13th Street</w:t>
                          </w:r>
                        </w:p>
                        <w:p w:rsidR="002B068D" w:rsidRDefault="002B068D" w:rsidP="002B068D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59B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9B2"/>
                            </w:rPr>
                            <w:t>Vancouver, WA 98660</w:t>
                          </w:r>
                        </w:p>
                        <w:p w:rsidR="002B068D" w:rsidRDefault="002B068D" w:rsidP="002B068D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59B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9B2"/>
                            </w:rPr>
                            <w:t>(360) 737 - 1911</w:t>
                          </w:r>
                        </w:p>
                        <w:p w:rsidR="002B068D" w:rsidRDefault="002B068D" w:rsidP="002B068D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59B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59B2"/>
                            </w:rPr>
                            <w:t>cresa911.org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D7AF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63.15pt;margin-top:-24.2pt;width:153.65pt;height:62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" filled="f" stroked="f" strokecolor="black [0]" insetpen="t">
              <v:textbox inset="2.88pt,2.88pt,2.88pt,2.88pt">
                <w:txbxContent>
                  <w:p w:rsidR="002B068D" w:rsidRDefault="002B068D" w:rsidP="002B068D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color w:val="0059B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59B2"/>
                      </w:rPr>
                      <w:t>710 W. 13th Street</w:t>
                    </w:r>
                  </w:p>
                  <w:p w:rsidR="002B068D" w:rsidRDefault="002B068D" w:rsidP="002B068D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color w:val="0059B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59B2"/>
                      </w:rPr>
                      <w:t>Vancouver, WA 98660</w:t>
                    </w:r>
                  </w:p>
                  <w:p w:rsidR="002B068D" w:rsidRDefault="002B068D" w:rsidP="002B068D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color w:val="0059B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59B2"/>
                      </w:rPr>
                      <w:t>(360) 737 - 1911</w:t>
                    </w:r>
                  </w:p>
                  <w:p w:rsidR="002B068D" w:rsidRDefault="002B068D" w:rsidP="002B068D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color w:val="0059B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59B2"/>
                      </w:rPr>
                      <w:t>cresa911.org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637EB2" wp14:editId="77002084">
              <wp:simplePos x="0" y="0"/>
              <wp:positionH relativeFrom="column">
                <wp:posOffset>560070</wp:posOffset>
              </wp:positionH>
              <wp:positionV relativeFrom="paragraph">
                <wp:posOffset>-287132</wp:posOffset>
              </wp:positionV>
              <wp:extent cx="3401060" cy="791845"/>
              <wp:effectExtent l="0" t="0" r="8890" b="825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106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B068D" w:rsidRDefault="002B068D" w:rsidP="002B068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i/>
                              <w:iCs/>
                              <w:color w:val="0059B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59B2"/>
                              <w:sz w:val="28"/>
                              <w:szCs w:val="28"/>
                            </w:rPr>
                            <w:t xml:space="preserve">CLARK REGIONAL </w:t>
                          </w:r>
                        </w:p>
                        <w:p w:rsidR="002B068D" w:rsidRDefault="002B068D" w:rsidP="002B068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i/>
                              <w:iCs/>
                              <w:color w:val="0059B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59B2"/>
                              <w:sz w:val="28"/>
                              <w:szCs w:val="28"/>
                            </w:rPr>
                            <w:t>EMERGENCY SERVICES AGENCY</w:t>
                          </w:r>
                        </w:p>
                        <w:p w:rsidR="002B068D" w:rsidRDefault="002B068D" w:rsidP="002B068D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59B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59B2"/>
                              <w:sz w:val="24"/>
                              <w:szCs w:val="24"/>
                            </w:rPr>
                            <w:t>Always here, always ready.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637EB2" id="Text Box 11" o:spid="_x0000_s1027" type="#_x0000_t202" style="position:absolute;margin-left:44.1pt;margin-top:-22.6pt;width:267.8pt;height:62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" filled="f" stroked="f" strokecolor="black [0]" insetpen="t">
              <v:textbox inset="2.88pt,2.88pt,2.88pt,2.88pt">
                <w:txbxContent>
                  <w:p w:rsidR="002B068D" w:rsidRDefault="002B068D" w:rsidP="002B068D">
                    <w:pPr>
                      <w:widowControl w:val="0"/>
                      <w:spacing w:after="0"/>
                      <w:rPr>
                        <w:rFonts w:ascii="Arial" w:hAnsi="Arial" w:cs="Arial"/>
                        <w:i/>
                        <w:iCs/>
                        <w:color w:val="0059B2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59B2"/>
                        <w:sz w:val="28"/>
                        <w:szCs w:val="28"/>
                      </w:rPr>
                      <w:t xml:space="preserve">CLARK REGIONAL </w:t>
                    </w:r>
                  </w:p>
                  <w:p w:rsidR="002B068D" w:rsidRDefault="002B068D" w:rsidP="002B068D">
                    <w:pPr>
                      <w:widowControl w:val="0"/>
                      <w:spacing w:after="0"/>
                      <w:rPr>
                        <w:rFonts w:ascii="Arial" w:hAnsi="Arial" w:cs="Arial"/>
                        <w:i/>
                        <w:iCs/>
                        <w:color w:val="0059B2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59B2"/>
                        <w:sz w:val="28"/>
                        <w:szCs w:val="28"/>
                      </w:rPr>
                      <w:t>EMERGENCY SERVICES AGENCY</w:t>
                    </w:r>
                  </w:p>
                  <w:p w:rsidR="002B068D" w:rsidRDefault="002B068D" w:rsidP="002B068D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59B2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59B2"/>
                        <w:sz w:val="24"/>
                        <w:szCs w:val="24"/>
                      </w:rPr>
                      <w:t>Always here, always ready.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5AEC6E73" wp14:editId="3B560D6A">
          <wp:simplePos x="0" y="0"/>
          <wp:positionH relativeFrom="column">
            <wp:posOffset>-599440</wp:posOffset>
          </wp:positionH>
          <wp:positionV relativeFrom="paragraph">
            <wp:posOffset>-299197</wp:posOffset>
          </wp:positionV>
          <wp:extent cx="1013460" cy="624205"/>
          <wp:effectExtent l="0" t="0" r="0" b="4445"/>
          <wp:wrapNone/>
          <wp:docPr id="10" name="Picture 10" descr="HI RES CRESATransparen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 RES CRESATransparent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113FCA8" wp14:editId="16D06D8F">
              <wp:simplePos x="0" y="0"/>
              <wp:positionH relativeFrom="column">
                <wp:posOffset>-654685</wp:posOffset>
              </wp:positionH>
              <wp:positionV relativeFrom="paragraph">
                <wp:posOffset>569483</wp:posOffset>
              </wp:positionV>
              <wp:extent cx="7304405" cy="0"/>
              <wp:effectExtent l="0" t="0" r="1079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0440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0D7A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-51.55pt;margin-top:44.85pt;width:575.15pt;height: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" strokecolor="#c00000" strokeweight="1.5pt">
              <v:shadow color="#eeece1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8D"/>
    <w:rsid w:val="000D4A66"/>
    <w:rsid w:val="002B068D"/>
    <w:rsid w:val="003011B1"/>
    <w:rsid w:val="00816B35"/>
    <w:rsid w:val="0087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C2A01CE-33C5-413D-AF6C-2D1CD9FD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68D"/>
  </w:style>
  <w:style w:type="paragraph" w:styleId="Footer">
    <w:name w:val="footer"/>
    <w:basedOn w:val="Normal"/>
    <w:link w:val="FooterChar"/>
    <w:uiPriority w:val="99"/>
    <w:unhideWhenUsed/>
    <w:rsid w:val="002B0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68D"/>
  </w:style>
  <w:style w:type="character" w:styleId="Hyperlink">
    <w:name w:val="Hyperlink"/>
    <w:basedOn w:val="DefaultParagraphFont"/>
    <w:uiPriority w:val="99"/>
    <w:unhideWhenUsed/>
    <w:rsid w:val="00875FC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75FC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5FC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c.frank@clark.w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Whitman, Megan</dc:creator>
  <cp:lastModifiedBy>Frank, Eric</cp:lastModifiedBy>
  <cp:revision>2</cp:revision>
  <dcterms:created xsi:type="dcterms:W3CDTF">2020-06-25T17:48:00Z</dcterms:created>
  <dcterms:modified xsi:type="dcterms:W3CDTF">2020-06-25T17:48:00Z</dcterms:modified>
</cp:coreProperties>
</file>