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FC2AE" w14:textId="52352D8A" w:rsidR="00D0643F" w:rsidRPr="00D0643F" w:rsidRDefault="00D0643F" w:rsidP="00D0643F">
      <w:pPr>
        <w:rPr>
          <w:b/>
          <w:bCs/>
        </w:rPr>
      </w:pPr>
      <w:r w:rsidRPr="00D0643F">
        <w:rPr>
          <w:b/>
          <w:bCs/>
        </w:rPr>
        <w:t>FOR IMMEDIATE RELEASE</w:t>
      </w:r>
      <w:bookmarkStart w:id="0" w:name="_GoBack"/>
      <w:bookmarkEnd w:id="0"/>
    </w:p>
    <w:p w14:paraId="6175AA20" w14:textId="5ECDAE40" w:rsidR="00D0643F" w:rsidRPr="00D0643F" w:rsidRDefault="00D0643F" w:rsidP="00983CF9">
      <w:pPr>
        <w:jc w:val="center"/>
        <w:rPr>
          <w:i/>
          <w:iCs/>
        </w:rPr>
      </w:pPr>
      <w:r>
        <w:rPr>
          <w:i/>
          <w:iCs/>
        </w:rPr>
        <w:t>Reynolds School District</w:t>
      </w:r>
      <w:r w:rsidR="00983CF9">
        <w:rPr>
          <w:i/>
          <w:iCs/>
        </w:rPr>
        <w:t xml:space="preserve"> </w:t>
      </w:r>
      <w:r w:rsidR="005859C7">
        <w:rPr>
          <w:i/>
          <w:iCs/>
        </w:rPr>
        <w:t>Receive</w:t>
      </w:r>
      <w:r w:rsidR="003512FD">
        <w:rPr>
          <w:i/>
          <w:iCs/>
        </w:rPr>
        <w:t>s</w:t>
      </w:r>
      <w:r w:rsidR="005859C7">
        <w:rPr>
          <w:i/>
          <w:iCs/>
        </w:rPr>
        <w:t xml:space="preserve"> </w:t>
      </w:r>
      <w:r w:rsidR="00A119DF">
        <w:rPr>
          <w:i/>
          <w:iCs/>
        </w:rPr>
        <w:t xml:space="preserve">Multiple </w:t>
      </w:r>
      <w:r w:rsidR="006856F6">
        <w:rPr>
          <w:i/>
          <w:iCs/>
        </w:rPr>
        <w:t>R</w:t>
      </w:r>
      <w:r w:rsidR="00FA7042">
        <w:rPr>
          <w:i/>
          <w:iCs/>
        </w:rPr>
        <w:t>ecognition</w:t>
      </w:r>
      <w:r w:rsidR="00A119DF">
        <w:rPr>
          <w:i/>
          <w:iCs/>
        </w:rPr>
        <w:t>s</w:t>
      </w:r>
      <w:r w:rsidR="00913E98">
        <w:rPr>
          <w:i/>
          <w:iCs/>
        </w:rPr>
        <w:t xml:space="preserve"> for</w:t>
      </w:r>
      <w:r w:rsidR="00983CF9" w:rsidRPr="00983CF9">
        <w:rPr>
          <w:i/>
          <w:iCs/>
        </w:rPr>
        <w:t xml:space="preserve"> Financial Reporting</w:t>
      </w:r>
    </w:p>
    <w:p w14:paraId="0B98C508" w14:textId="4CCE6BA0" w:rsidR="00067A34" w:rsidRDefault="00A119DF" w:rsidP="00FA7042">
      <w:r>
        <w:rPr>
          <w:b/>
          <w:bCs/>
        </w:rPr>
        <w:t>January</w:t>
      </w:r>
      <w:r w:rsidR="00D0643F" w:rsidRPr="00D0643F">
        <w:rPr>
          <w:b/>
          <w:bCs/>
        </w:rPr>
        <w:t xml:space="preserve"> </w:t>
      </w:r>
      <w:r w:rsidR="0036453B">
        <w:rPr>
          <w:b/>
          <w:bCs/>
        </w:rPr>
        <w:t>12</w:t>
      </w:r>
      <w:r w:rsidR="00D0643F" w:rsidRPr="00D0643F">
        <w:rPr>
          <w:b/>
          <w:bCs/>
        </w:rPr>
        <w:t>, 202</w:t>
      </w:r>
      <w:r>
        <w:rPr>
          <w:b/>
          <w:bCs/>
        </w:rPr>
        <w:t>1</w:t>
      </w:r>
      <w:r w:rsidR="00D0643F" w:rsidRPr="00D0643F">
        <w:rPr>
          <w:b/>
          <w:bCs/>
        </w:rPr>
        <w:t>, Fairview, OR</w:t>
      </w:r>
      <w:r w:rsidR="00D0643F">
        <w:t xml:space="preserve"> – Reynolds School District</w:t>
      </w:r>
      <w:r w:rsidR="00FA7042">
        <w:t xml:space="preserve"> </w:t>
      </w:r>
      <w:r>
        <w:t xml:space="preserve">has received multiple awards for their financial reporting. The district </w:t>
      </w:r>
      <w:r w:rsidR="00983CF9">
        <w:t xml:space="preserve">received the Certificate of Excellence in Financial Reporting from </w:t>
      </w:r>
      <w:r w:rsidR="00FA7042">
        <w:t xml:space="preserve">the </w:t>
      </w:r>
      <w:r w:rsidR="00983CF9">
        <w:t>Government Finance Officers Association of the United States and Canada (</w:t>
      </w:r>
      <w:hyperlink r:id="rId6" w:history="1">
        <w:r w:rsidR="00983CF9" w:rsidRPr="00913E98">
          <w:rPr>
            <w:rStyle w:val="Hyperlink"/>
          </w:rPr>
          <w:t>GFOA</w:t>
        </w:r>
      </w:hyperlink>
      <w:r w:rsidR="00983CF9">
        <w:t>).</w:t>
      </w:r>
      <w:r w:rsidR="00FA7042">
        <w:t xml:space="preserve"> The award was based on Reynolds School District’s comprehensive annual financial report (CAFR) for the fiscal year ended June 30, 2019. </w:t>
      </w:r>
      <w:r w:rsidR="00067A34">
        <w:t>Reynolds School District’s Financial Services Department also received GFOA’s Award of Financial Reporting Achievement (AFRA).</w:t>
      </w:r>
    </w:p>
    <w:p w14:paraId="02525C52" w14:textId="77777777" w:rsidR="00A119DF" w:rsidRDefault="00FA7042" w:rsidP="00983CF9">
      <w:r>
        <w:t>The CAFR has been judged by an impartial panel to meet the high standards of the program, which includes demonstrating a constructive "spirit of full disclosure" to clearly communicate its financial story and motivate potential users and user groups to read the CAFR. The Certificate of Achievement is the highest form of recognition in the area of governmental accounting and financial reporting, and its attainment represents a significant accomplishment by a government and its management.</w:t>
      </w:r>
    </w:p>
    <w:p w14:paraId="586A0D89" w14:textId="273B137B" w:rsidR="0015474F" w:rsidRDefault="00A119DF" w:rsidP="00983CF9">
      <w:r>
        <w:t xml:space="preserve">Reynolds School District also received a Certificate of Excellence (COE) in Financial Reporting for its comprehensive annual financial report for the fiscal year ending June 30, 2019 from the Association of School Business Officials International (ASBO).  </w:t>
      </w:r>
      <w:r w:rsidRPr="00A119DF">
        <w:t>ASBO International’s COE recognizes districts that have met the program’s high standards for financial reporting and transparency. By participating in the COE program, school districts demonstrate their commitment to financial transparency.</w:t>
      </w:r>
    </w:p>
    <w:p w14:paraId="268FEC63" w14:textId="14DC0795" w:rsidR="00A80544" w:rsidRDefault="00A80544" w:rsidP="0015474F">
      <w:r>
        <w:t>“</w:t>
      </w:r>
      <w:r w:rsidR="00E050BB" w:rsidRPr="00E050BB">
        <w:t>Receiving these awards showcases our District’s goals of being transparent and accountable to our students, families, staff, and community,</w:t>
      </w:r>
      <w:r w:rsidR="00E050BB">
        <w:t>”</w:t>
      </w:r>
      <w:r w:rsidR="00E050BB" w:rsidRPr="00E050BB">
        <w:t xml:space="preserve"> states Dr. Danna Diaz, Reynolds School District Superintendent of Schools</w:t>
      </w:r>
      <w:r w:rsidR="00E050BB">
        <w:t xml:space="preserve">. </w:t>
      </w:r>
      <w:r w:rsidR="002A0C6F">
        <w:t>Christina Weinard</w:t>
      </w:r>
      <w:r w:rsidR="00E77FB7">
        <w:t>,</w:t>
      </w:r>
      <w:r w:rsidR="003A42E6">
        <w:t xml:space="preserve"> </w:t>
      </w:r>
      <w:r w:rsidR="002A0C6F">
        <w:t>Reynolds School District Director of Financial Services, mentions</w:t>
      </w:r>
      <w:r w:rsidR="003A42E6">
        <w:t xml:space="preserve">, </w:t>
      </w:r>
      <w:r w:rsidR="00E77FB7">
        <w:t>“</w:t>
      </w:r>
      <w:r w:rsidR="002A0C6F">
        <w:t xml:space="preserve">We work hard each year to create a fiscal budget to </w:t>
      </w:r>
      <w:r w:rsidR="00C34114">
        <w:t xml:space="preserve">responsibly </w:t>
      </w:r>
      <w:r w:rsidR="002A0C6F">
        <w:t>serve the 10,800 students in our</w:t>
      </w:r>
      <w:r w:rsidR="00C34114">
        <w:t xml:space="preserve"> community’s</w:t>
      </w:r>
      <w:r w:rsidR="002A0C6F">
        <w:t xml:space="preserve"> schools.  We are proud to have received </w:t>
      </w:r>
      <w:r w:rsidR="00A119DF">
        <w:t>these</w:t>
      </w:r>
      <w:r w:rsidR="002A0C6F">
        <w:t xml:space="preserve"> recognition</w:t>
      </w:r>
      <w:r w:rsidR="00A119DF">
        <w:t>s</w:t>
      </w:r>
      <w:r w:rsidR="002A0C6F">
        <w:t xml:space="preserve"> for doing so</w:t>
      </w:r>
      <w:r w:rsidR="003A42E6">
        <w:t>.”</w:t>
      </w:r>
      <w:r>
        <w:t xml:space="preserve">  </w:t>
      </w:r>
    </w:p>
    <w:p w14:paraId="541D4921" w14:textId="2E4F2FE6" w:rsidR="0015474F" w:rsidRDefault="0015474F" w:rsidP="00A80544">
      <w:pPr>
        <w:rPr>
          <w:b/>
          <w:bCs/>
        </w:rPr>
      </w:pPr>
      <w:r w:rsidRPr="0015474F">
        <w:rPr>
          <w:b/>
          <w:bCs/>
        </w:rPr>
        <w:t xml:space="preserve">About </w:t>
      </w:r>
      <w:hyperlink r:id="rId7" w:history="1">
        <w:r w:rsidRPr="00913E98">
          <w:rPr>
            <w:rStyle w:val="Hyperlink"/>
            <w:b/>
            <w:bCs/>
          </w:rPr>
          <w:t>Reynolds School District</w:t>
        </w:r>
      </w:hyperlink>
      <w:r w:rsidRPr="0015474F">
        <w:rPr>
          <w:b/>
          <w:bCs/>
        </w:rPr>
        <w:t>:</w:t>
      </w:r>
    </w:p>
    <w:p w14:paraId="4203B9E7" w14:textId="23FD6ACE" w:rsidR="0015474F" w:rsidRPr="0015474F" w:rsidRDefault="0015474F" w:rsidP="00A80544">
      <w:proofErr w:type="gramStart"/>
      <w:r w:rsidRPr="0015474F">
        <w:t>Each and every</w:t>
      </w:r>
      <w:proofErr w:type="gramEnd"/>
      <w:r w:rsidRPr="0015474F">
        <w:t xml:space="preserve"> child </w:t>
      </w:r>
      <w:r>
        <w:t xml:space="preserve">in Reynolds School District is </w:t>
      </w:r>
      <w:r w:rsidRPr="0015474F">
        <w:t xml:space="preserve">prepared for a world yet to be imagined. Reynolds School District recognizes the diversity and worth of all individuals and groups in our society.  Reynolds School District Board of Education </w:t>
      </w:r>
      <w:r>
        <w:t xml:space="preserve">ensures </w:t>
      </w:r>
      <w:r w:rsidRPr="0015474F">
        <w:t xml:space="preserve">that all educational programs, activities and employment will be free of discrimination or harassment </w:t>
      </w:r>
      <w:proofErr w:type="gramStart"/>
      <w:r w:rsidRPr="0015474F">
        <w:t>on the basis of</w:t>
      </w:r>
      <w:proofErr w:type="gramEnd"/>
      <w:r w:rsidRPr="0015474F">
        <w:t xml:space="preserve"> race, color, religion, gender, gender identity, sexual orientation, national origin, disability, parental or marital status, or age.</w:t>
      </w:r>
    </w:p>
    <w:p w14:paraId="2D9AAE63" w14:textId="39D0BED7" w:rsidR="0015474F" w:rsidRDefault="0015474F" w:rsidP="00A80544">
      <w:r w:rsidRPr="0015474F">
        <w:rPr>
          <w:b/>
          <w:bCs/>
        </w:rPr>
        <w:t>Contact:</w:t>
      </w:r>
      <w:r>
        <w:t xml:space="preserve"> Steve Padilla, Assistant Director of</w:t>
      </w:r>
      <w:r w:rsidR="00FA7042">
        <w:t xml:space="preserve"> Public Relations and Partnership</w:t>
      </w:r>
      <w:r>
        <w:t xml:space="preserve"> – </w:t>
      </w:r>
      <w:hyperlink r:id="rId8" w:history="1">
        <w:r w:rsidR="00FA7042" w:rsidRPr="00F709F6">
          <w:rPr>
            <w:rStyle w:val="Hyperlink"/>
          </w:rPr>
          <w:t>spadilla@rsd7.net</w:t>
        </w:r>
      </w:hyperlink>
      <w:r w:rsidR="00FA7042">
        <w:t xml:space="preserve">; </w:t>
      </w:r>
      <w:r>
        <w:t>707.330.6559</w:t>
      </w:r>
    </w:p>
    <w:p w14:paraId="64F20345" w14:textId="40CCD46F" w:rsidR="0015474F" w:rsidRPr="0015474F" w:rsidRDefault="0015474F" w:rsidP="0015474F">
      <w:pPr>
        <w:jc w:val="center"/>
        <w:rPr>
          <w:b/>
          <w:bCs/>
        </w:rPr>
      </w:pPr>
      <w:r w:rsidRPr="0015474F">
        <w:rPr>
          <w:b/>
          <w:bCs/>
        </w:rPr>
        <w:t>###</w:t>
      </w:r>
    </w:p>
    <w:sectPr w:rsidR="0015474F" w:rsidRPr="0015474F">
      <w:headerReference w:type="default" r:id="rId9"/>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7E10" w16cex:dateUtc="2020-12-10T18: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6EFBD" w14:textId="77777777" w:rsidR="0097221D" w:rsidRDefault="0097221D" w:rsidP="00D0643F">
      <w:pPr>
        <w:spacing w:after="0" w:line="240" w:lineRule="auto"/>
      </w:pPr>
      <w:r>
        <w:separator/>
      </w:r>
    </w:p>
  </w:endnote>
  <w:endnote w:type="continuationSeparator" w:id="0">
    <w:p w14:paraId="3002D3BE" w14:textId="77777777" w:rsidR="0097221D" w:rsidRDefault="0097221D" w:rsidP="00D0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23114AE" w14:paraId="3951CDFA" w14:textId="77777777" w:rsidTr="723114AE">
      <w:tc>
        <w:tcPr>
          <w:tcW w:w="3120" w:type="dxa"/>
        </w:tcPr>
        <w:p w14:paraId="7F74026F" w14:textId="46A8D891" w:rsidR="723114AE" w:rsidRDefault="723114AE" w:rsidP="723114AE">
          <w:pPr>
            <w:pStyle w:val="Header"/>
            <w:ind w:left="-115"/>
          </w:pPr>
        </w:p>
      </w:tc>
      <w:tc>
        <w:tcPr>
          <w:tcW w:w="3120" w:type="dxa"/>
        </w:tcPr>
        <w:p w14:paraId="6FCDD25D" w14:textId="2DA74745" w:rsidR="723114AE" w:rsidRDefault="723114AE" w:rsidP="723114AE">
          <w:pPr>
            <w:pStyle w:val="Header"/>
            <w:jc w:val="center"/>
          </w:pPr>
        </w:p>
      </w:tc>
      <w:tc>
        <w:tcPr>
          <w:tcW w:w="3120" w:type="dxa"/>
        </w:tcPr>
        <w:p w14:paraId="1C2EE3F9" w14:textId="4A186E9C" w:rsidR="723114AE" w:rsidRDefault="723114AE" w:rsidP="723114AE">
          <w:pPr>
            <w:pStyle w:val="Header"/>
            <w:ind w:right="-115"/>
            <w:jc w:val="right"/>
          </w:pPr>
        </w:p>
      </w:tc>
    </w:tr>
  </w:tbl>
  <w:p w14:paraId="2D916FF6" w14:textId="4B349ED6" w:rsidR="723114AE" w:rsidRDefault="723114AE" w:rsidP="72311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14496" w14:textId="77777777" w:rsidR="0097221D" w:rsidRDefault="0097221D" w:rsidP="00D0643F">
      <w:pPr>
        <w:spacing w:after="0" w:line="240" w:lineRule="auto"/>
      </w:pPr>
      <w:r>
        <w:separator/>
      </w:r>
    </w:p>
  </w:footnote>
  <w:footnote w:type="continuationSeparator" w:id="0">
    <w:p w14:paraId="28E7DA4F" w14:textId="77777777" w:rsidR="0097221D" w:rsidRDefault="0097221D" w:rsidP="00D06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735D9" w14:textId="4844B31C" w:rsidR="00D0643F" w:rsidRPr="00D0643F" w:rsidRDefault="00D0643F" w:rsidP="00D0643F">
    <w:pPr>
      <w:pStyle w:val="Heading2"/>
      <w:shd w:val="clear" w:color="auto" w:fill="FFFFFF"/>
      <w:spacing w:before="0" w:beforeAutospacing="0" w:after="0" w:afterAutospacing="0"/>
      <w:rPr>
        <w:rFonts w:ascii="Verdana" w:hAnsi="Verdana"/>
        <w:b w:val="0"/>
        <w:bCs w:val="0"/>
        <w:color w:val="000000"/>
        <w:sz w:val="22"/>
        <w:szCs w:val="22"/>
      </w:rPr>
    </w:pPr>
    <w:r>
      <w:rPr>
        <w:noProof/>
      </w:rPr>
      <w:drawing>
        <wp:inline distT="0" distB="0" distL="0" distR="0" wp14:anchorId="741491EC" wp14:editId="6DE594D7">
          <wp:extent cx="1885950" cy="609600"/>
          <wp:effectExtent l="0" t="0" r="0" b="0"/>
          <wp:docPr id="1" name="Picture 1" descr="A picture containing drawing, food,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food, cup&#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85950" cy="609600"/>
                  </a:xfrm>
                  <a:prstGeom prst="rect">
                    <a:avLst/>
                  </a:prstGeom>
                </pic:spPr>
              </pic:pic>
            </a:graphicData>
          </a:graphic>
        </wp:inline>
      </w:drawing>
    </w:r>
    <w:r>
      <w:tab/>
    </w:r>
    <w:r w:rsidR="00A119DF">
      <w:rPr>
        <w:noProof/>
      </w:rPr>
      <w:drawing>
        <wp:inline distT="0" distB="0" distL="0" distR="0" wp14:anchorId="2142B76E" wp14:editId="4727799B">
          <wp:extent cx="1616529" cy="416446"/>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BO Logo.png"/>
                  <pic:cNvPicPr/>
                </pic:nvPicPr>
                <pic:blipFill>
                  <a:blip r:embed="rId2">
                    <a:extLst>
                      <a:ext uri="{28A0092B-C50C-407E-A947-70E740481C1C}">
                        <a14:useLocalDpi xmlns:a14="http://schemas.microsoft.com/office/drawing/2010/main" val="0"/>
                      </a:ext>
                    </a:extLst>
                  </a:blip>
                  <a:stretch>
                    <a:fillRect/>
                  </a:stretch>
                </pic:blipFill>
                <pic:spPr>
                  <a:xfrm>
                    <a:off x="0" y="0"/>
                    <a:ext cx="1831834" cy="471912"/>
                  </a:xfrm>
                  <a:prstGeom prst="rect">
                    <a:avLst/>
                  </a:prstGeom>
                </pic:spPr>
              </pic:pic>
            </a:graphicData>
          </a:graphic>
        </wp:inline>
      </w:drawing>
    </w:r>
    <w:r w:rsidR="00983CF9">
      <w:tab/>
    </w:r>
    <w:r w:rsidR="00983CF9">
      <w:rPr>
        <w:noProof/>
      </w:rPr>
      <w:drawing>
        <wp:inline distT="0" distB="0" distL="0" distR="0" wp14:anchorId="1962118F" wp14:editId="0AF7B7F7">
          <wp:extent cx="1110343" cy="4583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_COE_Recipient19.png"/>
                  <pic:cNvPicPr/>
                </pic:nvPicPr>
                <pic:blipFill>
                  <a:blip r:embed="rId3">
                    <a:extLst>
                      <a:ext uri="{28A0092B-C50C-407E-A947-70E740481C1C}">
                        <a14:useLocalDpi xmlns:a14="http://schemas.microsoft.com/office/drawing/2010/main" val="0"/>
                      </a:ext>
                    </a:extLst>
                  </a:blip>
                  <a:stretch>
                    <a:fillRect/>
                  </a:stretch>
                </pic:blipFill>
                <pic:spPr>
                  <a:xfrm>
                    <a:off x="0" y="0"/>
                    <a:ext cx="1134110" cy="468133"/>
                  </a:xfrm>
                  <a:prstGeom prst="rect">
                    <a:avLst/>
                  </a:prstGeom>
                </pic:spPr>
              </pic:pic>
            </a:graphicData>
          </a:graphic>
        </wp:inline>
      </w:drawing>
    </w:r>
    <w:r>
      <w:tab/>
    </w:r>
    <w:r>
      <w:tab/>
    </w:r>
    <w:r w:rsidR="723114AE">
      <w:t xml:space="preserve"> </w:t>
    </w:r>
  </w:p>
  <w:p w14:paraId="3A254FE8" w14:textId="44699302" w:rsidR="00D0643F" w:rsidRDefault="00D064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0MDAyNzY0NTIzMjJU0lEKTi0uzszPAykwrAUAvVQiICwAAAA="/>
  </w:docVars>
  <w:rsids>
    <w:rsidRoot w:val="00D0643F"/>
    <w:rsid w:val="00067A34"/>
    <w:rsid w:val="00071025"/>
    <w:rsid w:val="0015474F"/>
    <w:rsid w:val="002A0C6F"/>
    <w:rsid w:val="003512FD"/>
    <w:rsid w:val="003530F9"/>
    <w:rsid w:val="0036453B"/>
    <w:rsid w:val="003A42E6"/>
    <w:rsid w:val="005859C7"/>
    <w:rsid w:val="005C7F5E"/>
    <w:rsid w:val="005E29EB"/>
    <w:rsid w:val="006856F6"/>
    <w:rsid w:val="00745AB6"/>
    <w:rsid w:val="00823B33"/>
    <w:rsid w:val="008A44A4"/>
    <w:rsid w:val="00913E98"/>
    <w:rsid w:val="0097221D"/>
    <w:rsid w:val="00983CF9"/>
    <w:rsid w:val="009B5821"/>
    <w:rsid w:val="00A119DF"/>
    <w:rsid w:val="00A80544"/>
    <w:rsid w:val="00C34114"/>
    <w:rsid w:val="00D0643F"/>
    <w:rsid w:val="00DE4426"/>
    <w:rsid w:val="00E050BB"/>
    <w:rsid w:val="00E26DD0"/>
    <w:rsid w:val="00E77FB7"/>
    <w:rsid w:val="00E90933"/>
    <w:rsid w:val="00FA7042"/>
    <w:rsid w:val="72311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1828F"/>
  <w15:chartTrackingRefBased/>
  <w15:docId w15:val="{4B896C3B-C754-48FF-9422-1D37B7D1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064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43F"/>
  </w:style>
  <w:style w:type="paragraph" w:styleId="Footer">
    <w:name w:val="footer"/>
    <w:basedOn w:val="Normal"/>
    <w:link w:val="FooterChar"/>
    <w:uiPriority w:val="99"/>
    <w:unhideWhenUsed/>
    <w:rsid w:val="00D06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43F"/>
  </w:style>
  <w:style w:type="character" w:customStyle="1" w:styleId="Heading2Char">
    <w:name w:val="Heading 2 Char"/>
    <w:basedOn w:val="DefaultParagraphFont"/>
    <w:link w:val="Heading2"/>
    <w:uiPriority w:val="9"/>
    <w:rsid w:val="00D0643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A42E6"/>
    <w:rPr>
      <w:color w:val="0563C1" w:themeColor="hyperlink"/>
      <w:u w:val="single"/>
    </w:rPr>
  </w:style>
  <w:style w:type="character" w:styleId="UnresolvedMention">
    <w:name w:val="Unresolved Mention"/>
    <w:basedOn w:val="DefaultParagraphFont"/>
    <w:uiPriority w:val="99"/>
    <w:semiHidden/>
    <w:unhideWhenUsed/>
    <w:rsid w:val="003A42E6"/>
    <w:rPr>
      <w:color w:val="605E5C"/>
      <w:shd w:val="clear" w:color="auto" w:fill="E1DFDD"/>
    </w:rPr>
  </w:style>
  <w:style w:type="paragraph" w:styleId="BalloonText">
    <w:name w:val="Balloon Text"/>
    <w:basedOn w:val="Normal"/>
    <w:link w:val="BalloonTextChar"/>
    <w:uiPriority w:val="99"/>
    <w:semiHidden/>
    <w:unhideWhenUsed/>
    <w:rsid w:val="00983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CF9"/>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34114"/>
    <w:rPr>
      <w:sz w:val="16"/>
      <w:szCs w:val="16"/>
    </w:rPr>
  </w:style>
  <w:style w:type="paragraph" w:styleId="CommentText">
    <w:name w:val="annotation text"/>
    <w:basedOn w:val="Normal"/>
    <w:link w:val="CommentTextChar"/>
    <w:uiPriority w:val="99"/>
    <w:semiHidden/>
    <w:unhideWhenUsed/>
    <w:rsid w:val="00C34114"/>
    <w:pPr>
      <w:spacing w:line="240" w:lineRule="auto"/>
    </w:pPr>
    <w:rPr>
      <w:sz w:val="20"/>
      <w:szCs w:val="20"/>
    </w:rPr>
  </w:style>
  <w:style w:type="character" w:customStyle="1" w:styleId="CommentTextChar">
    <w:name w:val="Comment Text Char"/>
    <w:basedOn w:val="DefaultParagraphFont"/>
    <w:link w:val="CommentText"/>
    <w:uiPriority w:val="99"/>
    <w:semiHidden/>
    <w:rsid w:val="00C34114"/>
    <w:rPr>
      <w:sz w:val="20"/>
      <w:szCs w:val="20"/>
    </w:rPr>
  </w:style>
  <w:style w:type="paragraph" w:styleId="CommentSubject">
    <w:name w:val="annotation subject"/>
    <w:basedOn w:val="CommentText"/>
    <w:next w:val="CommentText"/>
    <w:link w:val="CommentSubjectChar"/>
    <w:uiPriority w:val="99"/>
    <w:semiHidden/>
    <w:unhideWhenUsed/>
    <w:rsid w:val="00C34114"/>
    <w:rPr>
      <w:b/>
      <w:bCs/>
    </w:rPr>
  </w:style>
  <w:style w:type="character" w:customStyle="1" w:styleId="CommentSubjectChar">
    <w:name w:val="Comment Subject Char"/>
    <w:basedOn w:val="CommentTextChar"/>
    <w:link w:val="CommentSubject"/>
    <w:uiPriority w:val="99"/>
    <w:semiHidden/>
    <w:rsid w:val="00C341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98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dilla@rsd7.net" TargetMode="Externa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hyperlink" Target="https://www.reynolds.k12.or.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foa.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Padilla</dc:creator>
  <cp:keywords/>
  <dc:description/>
  <cp:lastModifiedBy>Steven Padilla</cp:lastModifiedBy>
  <cp:revision>3</cp:revision>
  <dcterms:created xsi:type="dcterms:W3CDTF">2021-01-11T21:34:00Z</dcterms:created>
  <dcterms:modified xsi:type="dcterms:W3CDTF">2021-01-11T21:40:00Z</dcterms:modified>
</cp:coreProperties>
</file>